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F1F79EC" w14:textId="31E1B4C2" w:rsidR="006D7573" w:rsidRDefault="006D7573" w:rsidP="006D7573">
      <w:pPr>
        <w:rPr>
          <w:rFonts w:ascii="Calibri" w:hAnsi="Calibri"/>
          <w:noProof/>
          <w:color w:val="365F91" w:themeColor="accent1" w:themeShade="BF"/>
          <w:sz w:val="36"/>
        </w:rPr>
      </w:pPr>
      <w:r>
        <w:rPr>
          <w:noProof/>
        </w:rPr>
        <mc:AlternateContent>
          <mc:Choice Requires="wps">
            <w:drawing>
              <wp:anchor distT="0" distB="0" distL="114300" distR="114300" simplePos="0" relativeHeight="251659776" behindDoc="1" locked="0" layoutInCell="1" allowOverlap="1" wp14:anchorId="6F0A7B62" wp14:editId="14FD0FE5">
                <wp:simplePos x="0" y="0"/>
                <wp:positionH relativeFrom="column">
                  <wp:posOffset>-409419</wp:posOffset>
                </wp:positionH>
                <wp:positionV relativeFrom="paragraph">
                  <wp:posOffset>-317260</wp:posOffset>
                </wp:positionV>
                <wp:extent cx="7200900" cy="800100"/>
                <wp:effectExtent l="0" t="0" r="12700" b="12700"/>
                <wp:wrapNone/>
                <wp:docPr id="1" name="Rectangle 1"/>
                <wp:cNvGraphicFramePr/>
                <a:graphic xmlns:a="http://schemas.openxmlformats.org/drawingml/2006/main">
                  <a:graphicData uri="http://schemas.microsoft.com/office/word/2010/wordprocessingShape">
                    <wps:wsp>
                      <wps:cNvSpPr/>
                      <wps:spPr>
                        <a:xfrm>
                          <a:off x="0" y="0"/>
                          <a:ext cx="7200900" cy="800100"/>
                        </a:xfrm>
                        <a:prstGeom prst="rect">
                          <a:avLst/>
                        </a:prstGeom>
                        <a:solidFill>
                          <a:srgbClr val="096981"/>
                        </a:solidFill>
                        <a:ln>
                          <a:noFill/>
                        </a:ln>
                        <a:effectLst/>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F1046CA" id="Rectangle 1" o:spid="_x0000_s1026" style="position:absolute;margin-left:-32.25pt;margin-top:-25pt;width:567pt;height:6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" fillcolor="#096981" stroked="f"/>
            </w:pict>
          </mc:Fallback>
        </mc:AlternateContent>
      </w:r>
    </w:p>
    <w:p w14:paraId="142B699F" w14:textId="784C7471" w:rsidR="006D7573" w:rsidRPr="00957E27" w:rsidRDefault="004033F1" w:rsidP="006D7573">
      <w:pPr>
        <w:rPr>
          <w:b/>
          <w:sz w:val="56"/>
          <w:szCs w:val="56"/>
        </w:rPr>
      </w:pPr>
      <w:r w:rsidRPr="00957E27">
        <w:rPr>
          <w:b/>
          <w:noProof/>
          <w:sz w:val="56"/>
          <w:szCs w:val="56"/>
        </w:rPr>
        <w:drawing>
          <wp:anchor distT="0" distB="0" distL="114300" distR="114300" simplePos="0" relativeHeight="251663872" behindDoc="0" locked="0" layoutInCell="1" allowOverlap="1" wp14:anchorId="40567164" wp14:editId="3CF00555">
            <wp:simplePos x="0" y="0"/>
            <wp:positionH relativeFrom="page">
              <wp:posOffset>6680835</wp:posOffset>
            </wp:positionH>
            <wp:positionV relativeFrom="page">
              <wp:posOffset>347345</wp:posOffset>
            </wp:positionV>
            <wp:extent cx="575945" cy="617855"/>
            <wp:effectExtent l="0" t="0" r="8255" b="0"/>
            <wp:wrapNone/>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945" cy="617855"/>
                    </a:xfrm>
                    <a:prstGeom prst="rect">
                      <a:avLst/>
                    </a:prstGeom>
                    <a:noFill/>
                    <a:ln>
                      <a:noFill/>
                    </a:ln>
                  </pic:spPr>
                </pic:pic>
              </a:graphicData>
            </a:graphic>
          </wp:anchor>
        </w:drawing>
      </w:r>
      <w:r w:rsidRPr="00957E27">
        <w:rPr>
          <w:b/>
          <w:noProof/>
          <w:sz w:val="56"/>
          <w:szCs w:val="56"/>
        </w:rPr>
        <mc:AlternateContent>
          <mc:Choice Requires="wps">
            <w:drawing>
              <wp:anchor distT="0" distB="0" distL="114300" distR="114300" simplePos="0" relativeHeight="251652608" behindDoc="0" locked="0" layoutInCell="1" allowOverlap="1" wp14:anchorId="358E315C" wp14:editId="4D02D9BA">
                <wp:simplePos x="0" y="0"/>
                <wp:positionH relativeFrom="page">
                  <wp:posOffset>365125</wp:posOffset>
                </wp:positionH>
                <wp:positionV relativeFrom="page">
                  <wp:posOffset>347345</wp:posOffset>
                </wp:positionV>
                <wp:extent cx="6087110" cy="711200"/>
                <wp:effectExtent l="0" t="0" r="0" b="0"/>
                <wp:wrapSquare wrapText="bothSides"/>
                <wp:docPr id="3" name="Text Box 3"/>
                <wp:cNvGraphicFramePr/>
                <a:graphic xmlns:a="http://schemas.openxmlformats.org/drawingml/2006/main">
                  <a:graphicData uri="http://schemas.microsoft.com/office/word/2010/wordprocessingShape">
                    <wps:wsp>
                      <wps:cNvSpPr txBox="1"/>
                      <wps:spPr>
                        <a:xfrm>
                          <a:off x="0" y="0"/>
                          <a:ext cx="6087110" cy="711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58E315C" id="_x0000_t202" coordsize="21600,21600" o:spt="202" path="m,l,21600r21600,l21600,xe">
                <v:stroke joinstyle="miter"/>
                <v:path gradientshapeok="t" o:connecttype="rect"/>
              </v:shapetype>
              <v:shape id="Text Box 3" o:spid="_x0000_s1026" type="#_x0000_t202" style="position:absolute;margin-left:28.75pt;margin-top:27.35pt;width:479.3pt;height:56pt;z-index:2516526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" filled="f" stroked="f">
                <v:textbox>
                  <w:txbxContent>
                    <w:p w14:paraId="13F95803" w14:textId="66C3E349" w:rsidR="004033F1" w:rsidRPr="00284FA4" w:rsidRDefault="00284FA4">
                      <w:pPr>
                        <w:rPr>
                          <w:rFonts w:ascii="Calibri" w:hAnsi="Calibri"/>
                          <w:b/>
                          <w:bCs/>
                          <w:color w:val="FFFFFF" w:themeColor="background1"/>
                          <w:spacing w:val="36"/>
                        </w:rPr>
                      </w:pPr>
                      <w:r w:rsidRPr="00284FA4">
                        <w:rPr>
                          <w:rFonts w:ascii="Calibri" w:hAnsi="Calibri"/>
                          <w:b/>
                          <w:bCs/>
                          <w:color w:val="FFFFFF" w:themeColor="background1"/>
                          <w:spacing w:val="36"/>
                        </w:rPr>
                        <w:t>MIDDLE</w:t>
                      </w:r>
                      <w:r w:rsidR="00726C73" w:rsidRPr="00284FA4">
                        <w:rPr>
                          <w:rFonts w:ascii="Calibri" w:hAnsi="Calibri"/>
                          <w:b/>
                          <w:bCs/>
                          <w:color w:val="FFFFFF" w:themeColor="background1"/>
                          <w:spacing w:val="36"/>
                        </w:rPr>
                        <w:t xml:space="preserve"> SCHOOL</w:t>
                      </w:r>
                    </w:p>
                    <w:p w14:paraId="188E8F4E" w14:textId="4BA58C47" w:rsidR="004033F1" w:rsidRPr="004033F1" w:rsidRDefault="004033F1">
                      <w:pPr>
                        <w:rPr>
                          <w:rFonts w:ascii="Calibri" w:hAnsi="Calibri"/>
                          <w:b/>
                          <w:bCs/>
                          <w:color w:val="FFFFFF" w:themeColor="background1"/>
                          <w:sz w:val="44"/>
                          <w:szCs w:val="44"/>
                        </w:rPr>
                      </w:pPr>
                      <w:r w:rsidRPr="004033F1">
                        <w:rPr>
                          <w:rFonts w:ascii="Calibri" w:hAnsi="Calibri"/>
                          <w:b/>
                          <w:bCs/>
                          <w:color w:val="FFFFFF" w:themeColor="background1"/>
                          <w:sz w:val="44"/>
                          <w:szCs w:val="44"/>
                        </w:rPr>
                        <w:t>Green</w:t>
                      </w:r>
                      <w:r w:rsidR="000F1A6D">
                        <w:rPr>
                          <w:rFonts w:ascii="Calibri" w:hAnsi="Calibri"/>
                          <w:b/>
                          <w:bCs/>
                          <w:color w:val="FFFFFF" w:themeColor="background1"/>
                          <w:sz w:val="44"/>
                          <w:szCs w:val="44"/>
                        </w:rPr>
                        <w:t xml:space="preserve"> Chemistry</w:t>
                      </w:r>
                    </w:p>
                    <w:p w14:paraId="0E84B065" w14:textId="77777777" w:rsidR="004033F1" w:rsidRDefault="004033F1"/>
                  </w:txbxContent>
                </v:textbox>
                <w10:wrap type="square" anchorx="page" anchory="page"/>
              </v:shape>
            </w:pict>
          </mc:Fallback>
        </mc:AlternateContent>
      </w:r>
      <w:r w:rsidR="00273E9A" w:rsidRPr="00957E27">
        <w:rPr>
          <w:b/>
          <w:noProof/>
          <w:sz w:val="56"/>
          <w:szCs w:val="56"/>
        </w:rPr>
        <w:drawing>
          <wp:anchor distT="0" distB="0" distL="114300" distR="114300" simplePos="0" relativeHeight="251654656" behindDoc="1" locked="0" layoutInCell="1" allowOverlap="1" wp14:anchorId="14E2A878" wp14:editId="649C132E">
            <wp:simplePos x="0" y="0"/>
            <wp:positionH relativeFrom="page">
              <wp:posOffset>280035</wp:posOffset>
            </wp:positionH>
            <wp:positionV relativeFrom="page">
              <wp:posOffset>9489440</wp:posOffset>
            </wp:positionV>
            <wp:extent cx="1724449" cy="509905"/>
            <wp:effectExtent l="0" t="0" r="3175"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Logo_CMYK.jpg"/>
                    <pic:cNvPicPr/>
                  </pic:nvPicPr>
                  <pic:blipFill>
                    <a:blip r:embed="rId9">
                      <a:extLst>
                        <a:ext uri="{28A0092B-C50C-407E-A947-70E740481C1C}">
                          <a14:useLocalDpi xmlns:a14="http://schemas.microsoft.com/office/drawing/2010/main" val="0"/>
                        </a:ext>
                      </a:extLst>
                    </a:blip>
                    <a:stretch>
                      <a:fillRect/>
                    </a:stretch>
                  </pic:blipFill>
                  <pic:spPr>
                    <a:xfrm>
                      <a:off x="0" y="0"/>
                      <a:ext cx="1724449" cy="509905"/>
                    </a:xfrm>
                    <a:prstGeom prst="rect">
                      <a:avLst/>
                    </a:prstGeom>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6D7573" w:rsidRPr="00957E27">
        <w:rPr>
          <w:rFonts w:ascii="Calibri" w:hAnsi="Calibri"/>
          <w:b/>
          <w:noProof/>
          <w:color w:val="365F91" w:themeColor="accent1" w:themeShade="BF"/>
          <w:sz w:val="56"/>
          <w:szCs w:val="56"/>
        </w:rPr>
        <w:t>Is It Easy Being Green Game Show</w:t>
      </w:r>
    </w:p>
    <w:p w14:paraId="281C09E4" w14:textId="77777777" w:rsidR="006D7573" w:rsidRPr="006D7573" w:rsidRDefault="006D7573" w:rsidP="006D7573"/>
    <w:p w14:paraId="607FBC1F" w14:textId="77777777" w:rsidR="006D7573" w:rsidRDefault="006D7573" w:rsidP="006D7573">
      <w:pPr>
        <w:rPr>
          <w:rFonts w:ascii="Calibri" w:hAnsi="Calibri"/>
          <w:sz w:val="22"/>
        </w:rPr>
      </w:pPr>
      <w:r w:rsidRPr="00957E27">
        <w:rPr>
          <w:rFonts w:ascii="Calibri" w:hAnsi="Calibri"/>
          <w:b/>
          <w:color w:val="365F91" w:themeColor="accent1" w:themeShade="BF"/>
          <w:sz w:val="26"/>
          <w:szCs w:val="26"/>
        </w:rPr>
        <w:t>Background:</w:t>
      </w:r>
      <w:r w:rsidRPr="006D7573">
        <w:rPr>
          <w:rFonts w:ascii="Calibri" w:hAnsi="Calibri"/>
          <w:color w:val="365F91" w:themeColor="accent1" w:themeShade="BF"/>
          <w:sz w:val="22"/>
        </w:rPr>
        <w:t xml:space="preserve"> </w:t>
      </w:r>
      <w:r w:rsidRPr="00957E27">
        <w:rPr>
          <w:rFonts w:ascii="Cambria" w:hAnsi="Cambria"/>
          <w:sz w:val="22"/>
          <w:szCs w:val="22"/>
        </w:rPr>
        <w:t>This introduction to the shampoo challenge is based upon Ellen DeGeneres’s game show spoof, “Grab My Can” or “Family Feud”</w:t>
      </w:r>
    </w:p>
    <w:p w14:paraId="1F60D66B" w14:textId="77777777" w:rsidR="006D7573" w:rsidRPr="00A933EA" w:rsidRDefault="006D7573" w:rsidP="006D7573">
      <w:pPr>
        <w:rPr>
          <w:rFonts w:ascii="Calibri" w:hAnsi="Calibri"/>
          <w:color w:val="006600"/>
          <w:sz w:val="22"/>
        </w:rPr>
      </w:pPr>
    </w:p>
    <w:p w14:paraId="610E8296" w14:textId="57B0B57B" w:rsidR="006D7573" w:rsidRPr="00A933EA" w:rsidRDefault="006D7573" w:rsidP="006D7573">
      <w:pPr>
        <w:rPr>
          <w:rFonts w:ascii="Calibri" w:hAnsi="Calibri"/>
          <w:color w:val="800000"/>
          <w:sz w:val="22"/>
        </w:rPr>
      </w:pPr>
      <w:r w:rsidRPr="00957E27">
        <w:rPr>
          <w:rFonts w:ascii="Calibri" w:hAnsi="Calibri"/>
          <w:b/>
          <w:color w:val="365F91" w:themeColor="accent1" w:themeShade="BF"/>
          <w:sz w:val="26"/>
          <w:szCs w:val="26"/>
        </w:rPr>
        <w:t>Goal:</w:t>
      </w:r>
      <w:r w:rsidRPr="006D7573">
        <w:rPr>
          <w:rFonts w:ascii="Calibri" w:hAnsi="Calibri"/>
          <w:color w:val="365F91" w:themeColor="accent1" w:themeShade="BF"/>
          <w:sz w:val="22"/>
        </w:rPr>
        <w:t xml:space="preserve"> </w:t>
      </w:r>
      <w:r w:rsidRPr="00957E27">
        <w:rPr>
          <w:rFonts w:ascii="Cambria" w:hAnsi="Cambria"/>
          <w:sz w:val="22"/>
          <w:szCs w:val="22"/>
        </w:rPr>
        <w:t>Place students in role of materials scientists to create the most benign shampoo possible</w:t>
      </w:r>
    </w:p>
    <w:p w14:paraId="04B4ABC8" w14:textId="77777777" w:rsidR="006D7573" w:rsidRPr="00A933EA" w:rsidRDefault="006D7573" w:rsidP="006D7573">
      <w:pPr>
        <w:rPr>
          <w:rFonts w:ascii="Calibri" w:hAnsi="Calibri"/>
          <w:color w:val="800000"/>
          <w:sz w:val="22"/>
        </w:rPr>
      </w:pPr>
    </w:p>
    <w:p w14:paraId="222ED1BA" w14:textId="77777777" w:rsidR="006D7573" w:rsidRPr="00957E27" w:rsidRDefault="006D7573" w:rsidP="006D7573">
      <w:pPr>
        <w:rPr>
          <w:rFonts w:ascii="Cambria" w:hAnsi="Cambria"/>
          <w:sz w:val="22"/>
          <w:szCs w:val="22"/>
        </w:rPr>
      </w:pPr>
      <w:r w:rsidRPr="00957E27">
        <w:rPr>
          <w:rFonts w:ascii="Calibri" w:hAnsi="Calibri"/>
          <w:b/>
          <w:color w:val="365F91" w:themeColor="accent1" w:themeShade="BF"/>
          <w:sz w:val="26"/>
          <w:szCs w:val="26"/>
        </w:rPr>
        <w:t>Objectives:</w:t>
      </w:r>
      <w:r w:rsidRPr="006D7573">
        <w:rPr>
          <w:rFonts w:ascii="Calibri" w:hAnsi="Calibri"/>
          <w:color w:val="365F91" w:themeColor="accent1" w:themeShade="BF"/>
          <w:sz w:val="22"/>
        </w:rPr>
        <w:t xml:space="preserve"> </w:t>
      </w:r>
      <w:r w:rsidRPr="00957E27">
        <w:rPr>
          <w:rFonts w:ascii="Cambria" w:hAnsi="Cambria"/>
          <w:sz w:val="22"/>
          <w:szCs w:val="22"/>
        </w:rPr>
        <w:t>Students will …</w:t>
      </w:r>
    </w:p>
    <w:p w14:paraId="591C8AF2" w14:textId="332FC808" w:rsidR="006D7573" w:rsidRPr="00957E27" w:rsidRDefault="006D7573" w:rsidP="006D7573">
      <w:pPr>
        <w:numPr>
          <w:ilvl w:val="0"/>
          <w:numId w:val="1"/>
        </w:numPr>
        <w:rPr>
          <w:rFonts w:ascii="Cambria" w:hAnsi="Cambria"/>
          <w:sz w:val="22"/>
          <w:szCs w:val="22"/>
        </w:rPr>
      </w:pPr>
      <w:r w:rsidRPr="00957E27">
        <w:rPr>
          <w:rFonts w:ascii="Cambria" w:hAnsi="Cambria"/>
          <w:sz w:val="22"/>
          <w:szCs w:val="22"/>
        </w:rPr>
        <w:t>Consider how the 12 Principles relate to the creation of products</w:t>
      </w:r>
    </w:p>
    <w:p w14:paraId="33688309" w14:textId="77777777" w:rsidR="00957E27" w:rsidRDefault="00957E27" w:rsidP="006D7573">
      <w:pPr>
        <w:rPr>
          <w:rFonts w:ascii="Calibri" w:hAnsi="Calibri"/>
          <w:b/>
          <w:color w:val="365F91" w:themeColor="accent1" w:themeShade="BF"/>
          <w:sz w:val="26"/>
          <w:szCs w:val="26"/>
        </w:rPr>
      </w:pPr>
    </w:p>
    <w:p w14:paraId="370B552F" w14:textId="54AE07A7" w:rsidR="006D7573" w:rsidRPr="00957E27" w:rsidRDefault="006D7573" w:rsidP="006D7573">
      <w:pPr>
        <w:rPr>
          <w:rFonts w:ascii="Calibri" w:hAnsi="Calibri"/>
          <w:b/>
          <w:color w:val="365F91" w:themeColor="accent1" w:themeShade="BF"/>
          <w:sz w:val="26"/>
          <w:szCs w:val="26"/>
        </w:rPr>
      </w:pPr>
      <w:r w:rsidRPr="00957E27">
        <w:rPr>
          <w:rFonts w:ascii="Calibri" w:hAnsi="Calibri"/>
          <w:b/>
          <w:color w:val="365F91" w:themeColor="accent1" w:themeShade="BF"/>
          <w:sz w:val="26"/>
          <w:szCs w:val="26"/>
        </w:rPr>
        <w:t xml:space="preserve">Materials: </w:t>
      </w:r>
    </w:p>
    <w:p w14:paraId="48CFBBCC" w14:textId="77777777" w:rsidR="006D7573" w:rsidRPr="00957E27" w:rsidRDefault="006D7573" w:rsidP="006D7573">
      <w:pPr>
        <w:numPr>
          <w:ilvl w:val="0"/>
          <w:numId w:val="2"/>
        </w:numPr>
        <w:rPr>
          <w:rFonts w:ascii="Cambria" w:hAnsi="Cambria"/>
          <w:sz w:val="22"/>
          <w:szCs w:val="22"/>
        </w:rPr>
      </w:pPr>
      <w:r w:rsidRPr="00957E27">
        <w:rPr>
          <w:rFonts w:ascii="Cambria" w:hAnsi="Cambria"/>
          <w:sz w:val="22"/>
          <w:szCs w:val="22"/>
        </w:rPr>
        <w:t>Copies of Is It Easy Being Green Student Sheet – cut in half</w:t>
      </w:r>
    </w:p>
    <w:p w14:paraId="64646523" w14:textId="77777777" w:rsidR="006D7573" w:rsidRPr="00957E27" w:rsidRDefault="006D7573" w:rsidP="006D7573">
      <w:pPr>
        <w:numPr>
          <w:ilvl w:val="0"/>
          <w:numId w:val="2"/>
        </w:numPr>
        <w:rPr>
          <w:rFonts w:ascii="Cambria" w:hAnsi="Cambria"/>
          <w:sz w:val="22"/>
          <w:szCs w:val="22"/>
        </w:rPr>
      </w:pPr>
      <w:r w:rsidRPr="00957E27">
        <w:rPr>
          <w:rFonts w:ascii="Cambria" w:hAnsi="Cambria"/>
          <w:sz w:val="22"/>
          <w:szCs w:val="22"/>
        </w:rPr>
        <w:t>Optional: game show host costume &amp; cheesy music</w:t>
      </w:r>
    </w:p>
    <w:p w14:paraId="7A88DC5C" w14:textId="77777777" w:rsidR="006D7573" w:rsidRPr="00957E27" w:rsidRDefault="006D7573" w:rsidP="006D7573">
      <w:pPr>
        <w:numPr>
          <w:ilvl w:val="0"/>
          <w:numId w:val="2"/>
        </w:numPr>
        <w:rPr>
          <w:rFonts w:ascii="Cambria" w:hAnsi="Cambria"/>
          <w:sz w:val="22"/>
          <w:szCs w:val="22"/>
        </w:rPr>
      </w:pPr>
      <w:r w:rsidRPr="00957E27">
        <w:rPr>
          <w:rFonts w:ascii="Cambria" w:hAnsi="Cambria"/>
          <w:sz w:val="22"/>
          <w:szCs w:val="22"/>
        </w:rPr>
        <w:t>Computer and LCD projector</w:t>
      </w:r>
    </w:p>
    <w:p w14:paraId="6F7A9DCB" w14:textId="77777777" w:rsidR="006D7573" w:rsidRPr="00957E27" w:rsidRDefault="006D7573" w:rsidP="006D7573">
      <w:pPr>
        <w:numPr>
          <w:ilvl w:val="0"/>
          <w:numId w:val="2"/>
        </w:numPr>
        <w:rPr>
          <w:rFonts w:ascii="Cambria" w:hAnsi="Cambria"/>
          <w:sz w:val="22"/>
          <w:szCs w:val="22"/>
        </w:rPr>
      </w:pPr>
      <w:r w:rsidRPr="00957E27">
        <w:rPr>
          <w:rFonts w:ascii="Cambria" w:hAnsi="Cambria"/>
          <w:sz w:val="22"/>
          <w:szCs w:val="22"/>
        </w:rPr>
        <w:t>Is It Easy Being Green PowerPoint</w:t>
      </w:r>
    </w:p>
    <w:p w14:paraId="4E0475FF" w14:textId="77777777" w:rsidR="006D7573" w:rsidRPr="00957E27" w:rsidRDefault="006D7573" w:rsidP="006D7573">
      <w:pPr>
        <w:numPr>
          <w:ilvl w:val="0"/>
          <w:numId w:val="2"/>
        </w:numPr>
        <w:rPr>
          <w:rFonts w:ascii="Cambria" w:hAnsi="Cambria"/>
          <w:sz w:val="22"/>
          <w:szCs w:val="22"/>
        </w:rPr>
      </w:pPr>
      <w:r w:rsidRPr="00957E27">
        <w:rPr>
          <w:rFonts w:ascii="Cambria" w:hAnsi="Cambria"/>
          <w:sz w:val="22"/>
          <w:szCs w:val="22"/>
        </w:rPr>
        <w:t>Optional: shampoo name and logo grading rubric</w:t>
      </w:r>
    </w:p>
    <w:p w14:paraId="1C2F9E37" w14:textId="77777777" w:rsidR="006D7573" w:rsidRPr="006D7573" w:rsidRDefault="006D7573" w:rsidP="006D7573">
      <w:pPr>
        <w:rPr>
          <w:rFonts w:ascii="Calibri" w:hAnsi="Calibri"/>
          <w:color w:val="365F91" w:themeColor="accent1" w:themeShade="BF"/>
          <w:sz w:val="22"/>
        </w:rPr>
      </w:pPr>
    </w:p>
    <w:p w14:paraId="3C5D2914" w14:textId="138F6A16" w:rsidR="006D7573" w:rsidRPr="00A933EA" w:rsidRDefault="006D7573" w:rsidP="006D7573">
      <w:pPr>
        <w:rPr>
          <w:rFonts w:ascii="Calibri" w:hAnsi="Calibri"/>
          <w:color w:val="808080"/>
          <w:sz w:val="22"/>
        </w:rPr>
      </w:pPr>
      <w:r w:rsidRPr="00957E27">
        <w:rPr>
          <w:rFonts w:ascii="Calibri" w:hAnsi="Calibri"/>
          <w:b/>
          <w:color w:val="365F91" w:themeColor="accent1" w:themeShade="BF"/>
          <w:sz w:val="26"/>
          <w:szCs w:val="26"/>
        </w:rPr>
        <w:t>Time Required</w:t>
      </w:r>
      <w:r w:rsidRPr="00957E27">
        <w:rPr>
          <w:rFonts w:ascii="Cambria" w:hAnsi="Cambria"/>
          <w:b/>
          <w:color w:val="365F91" w:themeColor="accent1" w:themeShade="BF"/>
          <w:sz w:val="22"/>
          <w:szCs w:val="22"/>
        </w:rPr>
        <w:t>:</w:t>
      </w:r>
      <w:r w:rsidRPr="00957E27">
        <w:rPr>
          <w:rFonts w:ascii="Cambria" w:hAnsi="Cambria"/>
          <w:color w:val="365F91" w:themeColor="accent1" w:themeShade="BF"/>
          <w:sz w:val="22"/>
          <w:szCs w:val="22"/>
        </w:rPr>
        <w:t xml:space="preserve"> </w:t>
      </w:r>
      <w:r w:rsidRPr="00957E27">
        <w:rPr>
          <w:rFonts w:ascii="Cambria" w:hAnsi="Cambria"/>
          <w:sz w:val="22"/>
          <w:szCs w:val="22"/>
        </w:rPr>
        <w:t>45–60 minute class period</w:t>
      </w:r>
    </w:p>
    <w:p w14:paraId="76C09200" w14:textId="77777777" w:rsidR="00957E27" w:rsidRDefault="00957E27" w:rsidP="006D7573">
      <w:pPr>
        <w:rPr>
          <w:rFonts w:ascii="Calibri" w:hAnsi="Calibri"/>
          <w:b/>
          <w:color w:val="365F91" w:themeColor="accent1" w:themeShade="BF"/>
          <w:sz w:val="26"/>
          <w:szCs w:val="26"/>
        </w:rPr>
      </w:pPr>
    </w:p>
    <w:p w14:paraId="5CFDA574" w14:textId="312F1836" w:rsidR="006D7573" w:rsidRPr="00957E27" w:rsidRDefault="006D7573" w:rsidP="006D7573">
      <w:pPr>
        <w:rPr>
          <w:rFonts w:ascii="Calibri" w:hAnsi="Calibri"/>
          <w:color w:val="365F91" w:themeColor="accent1" w:themeShade="BF"/>
          <w:sz w:val="26"/>
          <w:szCs w:val="26"/>
        </w:rPr>
      </w:pPr>
      <w:r w:rsidRPr="00957E27">
        <w:rPr>
          <w:rFonts w:ascii="Calibri" w:hAnsi="Calibri"/>
          <w:b/>
          <w:color w:val="365F91" w:themeColor="accent1" w:themeShade="BF"/>
          <w:sz w:val="26"/>
          <w:szCs w:val="26"/>
        </w:rPr>
        <w:t>Standards Met:</w:t>
      </w:r>
      <w:r w:rsidRPr="00957E27">
        <w:rPr>
          <w:rFonts w:ascii="Calibri" w:hAnsi="Calibri"/>
          <w:color w:val="365F91" w:themeColor="accent1" w:themeShade="BF"/>
          <w:sz w:val="26"/>
          <w:szCs w:val="26"/>
        </w:rPr>
        <w:t xml:space="preserve"> </w:t>
      </w:r>
    </w:p>
    <w:p w14:paraId="09C12E08"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Science and technology in society</w:t>
      </w:r>
    </w:p>
    <w:p w14:paraId="1AD4F76C" w14:textId="3B63E966"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Science as a human endeavor</w:t>
      </w:r>
    </w:p>
    <w:p w14:paraId="4C8BD19D" w14:textId="77777777" w:rsidR="00957E27" w:rsidRDefault="00957E27" w:rsidP="006D7573">
      <w:pPr>
        <w:rPr>
          <w:rFonts w:ascii="Calibri" w:hAnsi="Calibri"/>
          <w:b/>
          <w:color w:val="365F91" w:themeColor="accent1" w:themeShade="BF"/>
          <w:sz w:val="26"/>
          <w:szCs w:val="26"/>
        </w:rPr>
      </w:pPr>
    </w:p>
    <w:p w14:paraId="77249757" w14:textId="4B77C34A" w:rsidR="006D7573" w:rsidRPr="00957E27" w:rsidRDefault="006D7573" w:rsidP="006D7573">
      <w:pPr>
        <w:rPr>
          <w:rFonts w:ascii="Calibri" w:hAnsi="Calibri"/>
          <w:b/>
          <w:color w:val="365F91" w:themeColor="accent1" w:themeShade="BF"/>
          <w:sz w:val="26"/>
          <w:szCs w:val="26"/>
        </w:rPr>
      </w:pPr>
      <w:r w:rsidRPr="00957E27">
        <w:rPr>
          <w:rFonts w:ascii="Calibri" w:hAnsi="Calibri"/>
          <w:b/>
          <w:color w:val="365F91" w:themeColor="accent1" w:themeShade="BF"/>
          <w:sz w:val="26"/>
          <w:szCs w:val="26"/>
        </w:rPr>
        <w:t>Procedure:</w:t>
      </w:r>
    </w:p>
    <w:p w14:paraId="51CECBC8"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Divide students into 2 teams to compete on the game show.</w:t>
      </w:r>
    </w:p>
    <w:p w14:paraId="056C9625"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The host, Kelly Chartreuse (or any host name of your choice) enters and introduces the game show.  It is similar to Family Feud or “Grab My Can” from Ellen DeGeneres.</w:t>
      </w:r>
    </w:p>
    <w:p w14:paraId="31C8BECB"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 xml:space="preserve"> Show first question.</w:t>
      </w:r>
    </w:p>
    <w:p w14:paraId="7D4C31CE" w14:textId="77777777" w:rsidR="006D7573" w:rsidRPr="00957E27" w:rsidRDefault="006D7573" w:rsidP="006D7573">
      <w:pPr>
        <w:numPr>
          <w:ilvl w:val="1"/>
          <w:numId w:val="9"/>
        </w:numPr>
        <w:rPr>
          <w:rFonts w:ascii="Cambria" w:hAnsi="Cambria"/>
          <w:sz w:val="22"/>
          <w:szCs w:val="22"/>
        </w:rPr>
      </w:pPr>
      <w:r w:rsidRPr="00957E27">
        <w:rPr>
          <w:rFonts w:ascii="Cambria" w:hAnsi="Cambria"/>
          <w:sz w:val="22"/>
          <w:szCs w:val="22"/>
        </w:rPr>
        <w:t>Use the answer keys in this lesson to determine the number associated with each answer</w:t>
      </w:r>
    </w:p>
    <w:p w14:paraId="6F1FB7A6" w14:textId="77777777" w:rsidR="006D7573" w:rsidRPr="00957E27" w:rsidRDefault="006D7573" w:rsidP="006D7573">
      <w:pPr>
        <w:numPr>
          <w:ilvl w:val="1"/>
          <w:numId w:val="9"/>
        </w:numPr>
        <w:rPr>
          <w:rFonts w:ascii="Cambria" w:hAnsi="Cambria"/>
          <w:sz w:val="22"/>
          <w:szCs w:val="22"/>
        </w:rPr>
      </w:pPr>
      <w:r w:rsidRPr="00957E27">
        <w:rPr>
          <w:rFonts w:ascii="Cambria" w:hAnsi="Cambria"/>
          <w:sz w:val="22"/>
          <w:szCs w:val="22"/>
        </w:rPr>
        <w:t>Click on the number to reveal the answer</w:t>
      </w:r>
    </w:p>
    <w:p w14:paraId="2ED55969"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Ask one student from each team to come up and stand next to the host.  After you ask the question, the first student should to grab the “can” may answer the question.</w:t>
      </w:r>
    </w:p>
    <w:p w14:paraId="49D3DF98" w14:textId="77777777" w:rsidR="006D7573" w:rsidRPr="00957E27" w:rsidRDefault="006D7573" w:rsidP="006D7573">
      <w:pPr>
        <w:numPr>
          <w:ilvl w:val="1"/>
          <w:numId w:val="3"/>
        </w:numPr>
        <w:rPr>
          <w:rFonts w:ascii="Cambria" w:hAnsi="Cambria"/>
          <w:sz w:val="22"/>
          <w:szCs w:val="22"/>
        </w:rPr>
      </w:pPr>
      <w:r w:rsidRPr="00957E27">
        <w:rPr>
          <w:rFonts w:ascii="Cambria" w:hAnsi="Cambria"/>
          <w:sz w:val="22"/>
          <w:szCs w:val="22"/>
        </w:rPr>
        <w:t>That team now has control of the board.  Ask each student one at a time to give an answer.</w:t>
      </w:r>
    </w:p>
    <w:p w14:paraId="6035AAE0" w14:textId="77777777" w:rsidR="006D7573" w:rsidRPr="00957E27" w:rsidRDefault="006D7573" w:rsidP="006D7573">
      <w:pPr>
        <w:numPr>
          <w:ilvl w:val="1"/>
          <w:numId w:val="3"/>
        </w:numPr>
        <w:rPr>
          <w:rFonts w:ascii="Cambria" w:hAnsi="Cambria"/>
          <w:sz w:val="22"/>
          <w:szCs w:val="22"/>
        </w:rPr>
      </w:pPr>
      <w:r w:rsidRPr="00957E27">
        <w:rPr>
          <w:rFonts w:ascii="Cambria" w:hAnsi="Cambria"/>
          <w:sz w:val="22"/>
          <w:szCs w:val="22"/>
        </w:rPr>
        <w:t>If that team gets 3 strikes, the other team may answer.  They get all of the points if the answer correctly.</w:t>
      </w:r>
    </w:p>
    <w:p w14:paraId="05E9395B"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Repeat the process for questions 2 and 3.</w:t>
      </w:r>
    </w:p>
    <w:p w14:paraId="5F4A13B3"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Tell the students that they are now entering into the final challenge.</w:t>
      </w:r>
    </w:p>
    <w:p w14:paraId="37E2AA58"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Read the Final Challenge.</w:t>
      </w:r>
    </w:p>
    <w:p w14:paraId="0DADD687"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Pass out Is It Easy Being Green Student Sheet to each student.</w:t>
      </w:r>
    </w:p>
    <w:p w14:paraId="610BA360"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lastRenderedPageBreak/>
        <w:t>Optional:  Hand out the Is It Easy Being Green –Shampoo Name and Logo Grading Rubric.  Give students the rest of the class period to design the Name and Logo.</w:t>
      </w:r>
    </w:p>
    <w:p w14:paraId="16878BC5" w14:textId="77777777" w:rsidR="006D7573" w:rsidRPr="00A933EA" w:rsidRDefault="006D7573" w:rsidP="006D7573">
      <w:pPr>
        <w:rPr>
          <w:rFonts w:ascii="Calibri" w:hAnsi="Calibri"/>
          <w:sz w:val="22"/>
        </w:rPr>
      </w:pPr>
    </w:p>
    <w:p w14:paraId="3678AAB2" w14:textId="77777777" w:rsidR="006D7573" w:rsidRDefault="006D7573" w:rsidP="006D7573">
      <w:pPr>
        <w:rPr>
          <w:rFonts w:ascii="Calibri" w:hAnsi="Calibri"/>
          <w:b/>
          <w:color w:val="365F91" w:themeColor="accent1" w:themeShade="BF"/>
          <w:sz w:val="22"/>
        </w:rPr>
      </w:pPr>
    </w:p>
    <w:p w14:paraId="6909BBA3" w14:textId="7D72C190" w:rsidR="006D7573" w:rsidRPr="00957E27" w:rsidRDefault="006D7573" w:rsidP="006D7573">
      <w:pPr>
        <w:rPr>
          <w:rFonts w:ascii="Calibri" w:hAnsi="Calibri"/>
          <w:b/>
          <w:color w:val="365F91" w:themeColor="accent1" w:themeShade="BF"/>
          <w:sz w:val="26"/>
          <w:szCs w:val="26"/>
        </w:rPr>
      </w:pPr>
      <w:r w:rsidRPr="00957E27">
        <w:rPr>
          <w:rFonts w:ascii="Calibri" w:hAnsi="Calibri"/>
          <w:b/>
          <w:color w:val="365F91" w:themeColor="accent1" w:themeShade="BF"/>
          <w:sz w:val="26"/>
          <w:szCs w:val="26"/>
        </w:rPr>
        <w:t>Assessment:</w:t>
      </w:r>
    </w:p>
    <w:p w14:paraId="35704976"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 xml:space="preserve">Class participation </w:t>
      </w:r>
    </w:p>
    <w:p w14:paraId="2FBF0744" w14:textId="77777777" w:rsidR="006D7573" w:rsidRPr="00957E27" w:rsidRDefault="006D7573" w:rsidP="006D7573">
      <w:pPr>
        <w:numPr>
          <w:ilvl w:val="0"/>
          <w:numId w:val="3"/>
        </w:numPr>
        <w:rPr>
          <w:rFonts w:ascii="Cambria" w:hAnsi="Cambria"/>
          <w:sz w:val="22"/>
          <w:szCs w:val="22"/>
        </w:rPr>
      </w:pPr>
      <w:r w:rsidRPr="00957E27">
        <w:rPr>
          <w:rFonts w:ascii="Cambria" w:hAnsi="Cambria"/>
          <w:sz w:val="22"/>
          <w:szCs w:val="22"/>
        </w:rPr>
        <w:t>Optional:  Product name and logo</w:t>
      </w:r>
    </w:p>
    <w:p w14:paraId="4E86758C" w14:textId="77777777" w:rsidR="006D7573" w:rsidRPr="00957E27" w:rsidRDefault="006D7573" w:rsidP="006D7573">
      <w:pPr>
        <w:pStyle w:val="pageheader"/>
        <w:pBdr>
          <w:bottom w:val="none" w:sz="0" w:space="0" w:color="auto"/>
        </w:pBdr>
        <w:spacing w:before="0"/>
        <w:rPr>
          <w:rFonts w:ascii="Calibri" w:hAnsi="Calibri"/>
          <w:b/>
          <w:color w:val="366091"/>
          <w:sz w:val="44"/>
          <w:szCs w:val="44"/>
        </w:rPr>
      </w:pPr>
      <w:r w:rsidRPr="00A933EA">
        <w:rPr>
          <w:rFonts w:ascii="Calibri" w:hAnsi="Calibri"/>
        </w:rPr>
        <w:br w:type="page"/>
      </w:r>
      <w:r w:rsidRPr="00957E27">
        <w:rPr>
          <w:rFonts w:ascii="Calibri" w:hAnsi="Calibri"/>
          <w:b/>
          <w:noProof/>
          <w:color w:val="366091"/>
          <w:sz w:val="44"/>
          <w:szCs w:val="44"/>
        </w:rPr>
        <w:lastRenderedPageBreak/>
        <w:t>Is It Easy Being Green Game Show</w:t>
      </w:r>
      <w:r w:rsidRPr="00957E27">
        <w:rPr>
          <w:rFonts w:ascii="Calibri" w:hAnsi="Calibri"/>
          <w:b/>
          <w:color w:val="366091"/>
          <w:sz w:val="44"/>
          <w:szCs w:val="44"/>
        </w:rPr>
        <w:t xml:space="preserve"> - Student Sheet</w:t>
      </w:r>
    </w:p>
    <w:p w14:paraId="17585E65" w14:textId="77777777" w:rsidR="006D7573" w:rsidRPr="00A933EA" w:rsidRDefault="006D7573" w:rsidP="006D7573">
      <w:pPr>
        <w:pStyle w:val="pageheader"/>
        <w:pBdr>
          <w:bottom w:val="none" w:sz="0" w:space="0" w:color="auto"/>
        </w:pBdr>
        <w:spacing w:before="0"/>
        <w:rPr>
          <w:rFonts w:ascii="Calibri" w:hAnsi="Calibri"/>
          <w:sz w:val="22"/>
          <w:szCs w:val="22"/>
        </w:rPr>
      </w:pPr>
    </w:p>
    <w:p w14:paraId="3429F6B3" w14:textId="77777777" w:rsidR="006D7573" w:rsidRPr="00A933EA" w:rsidRDefault="006D7573" w:rsidP="006D7573">
      <w:pPr>
        <w:pStyle w:val="pageheader"/>
        <w:pBdr>
          <w:bottom w:val="none" w:sz="0" w:space="0" w:color="auto"/>
        </w:pBdr>
        <w:spacing w:before="0"/>
        <w:rPr>
          <w:rFonts w:ascii="Calibri" w:hAnsi="Calibri"/>
          <w:sz w:val="22"/>
          <w:szCs w:val="22"/>
        </w:rPr>
      </w:pPr>
      <w:r w:rsidRPr="00A933EA">
        <w:rPr>
          <w:rFonts w:ascii="Calibri" w:hAnsi="Calibri"/>
          <w:sz w:val="22"/>
          <w:szCs w:val="22"/>
        </w:rPr>
        <w:t>Your task is to</w:t>
      </w:r>
      <w:r w:rsidRPr="00A933EA">
        <w:rPr>
          <w:rFonts w:ascii="Calibri" w:hAnsi="Calibri"/>
          <w:color w:val="008000"/>
          <w:sz w:val="22"/>
          <w:szCs w:val="22"/>
        </w:rPr>
        <w:t xml:space="preserve"> </w:t>
      </w:r>
      <w:r w:rsidRPr="00A933EA">
        <w:rPr>
          <w:rFonts w:ascii="Calibri" w:hAnsi="Calibri"/>
          <w:sz w:val="22"/>
          <w:szCs w:val="22"/>
        </w:rPr>
        <w:t xml:space="preserve">create a successful </w:t>
      </w:r>
      <w:r>
        <w:rPr>
          <w:rFonts w:ascii="Calibri" w:hAnsi="Calibri"/>
          <w:sz w:val="22"/>
          <w:szCs w:val="22"/>
        </w:rPr>
        <w:t>shampoo</w:t>
      </w:r>
      <w:r w:rsidRPr="00A933EA">
        <w:rPr>
          <w:rFonts w:ascii="Calibri" w:hAnsi="Calibri"/>
          <w:sz w:val="22"/>
          <w:szCs w:val="22"/>
        </w:rPr>
        <w:t xml:space="preserve"> </w:t>
      </w:r>
      <w:r>
        <w:rPr>
          <w:rFonts w:ascii="Calibri" w:hAnsi="Calibri"/>
          <w:sz w:val="22"/>
          <w:szCs w:val="22"/>
        </w:rPr>
        <w:t>by providing a high-quality hair care product</w:t>
      </w:r>
      <w:r w:rsidRPr="00A933EA">
        <w:rPr>
          <w:rFonts w:ascii="Calibri" w:hAnsi="Calibri"/>
          <w:sz w:val="22"/>
          <w:szCs w:val="22"/>
        </w:rPr>
        <w:t>.</w:t>
      </w:r>
    </w:p>
    <w:p w14:paraId="48E9F8BC" w14:textId="77777777" w:rsidR="006D7573" w:rsidRPr="00A933EA" w:rsidRDefault="006D7573" w:rsidP="006D7573">
      <w:pPr>
        <w:rPr>
          <w:rFonts w:ascii="Calibri" w:hAnsi="Calibri"/>
          <w:sz w:val="22"/>
        </w:rPr>
      </w:pPr>
    </w:p>
    <w:p w14:paraId="52F8179E" w14:textId="77777777" w:rsidR="006D7573" w:rsidRPr="004C1F10" w:rsidRDefault="006D7573" w:rsidP="006D7573">
      <w:pPr>
        <w:rPr>
          <w:rFonts w:ascii="Calibri" w:hAnsi="Calibri"/>
          <w:b/>
          <w:sz w:val="22"/>
          <w:szCs w:val="22"/>
        </w:rPr>
      </w:pPr>
      <w:r>
        <w:rPr>
          <w:rFonts w:ascii="Calibri" w:hAnsi="Calibri"/>
          <w:b/>
          <w:sz w:val="22"/>
          <w:szCs w:val="22"/>
        </w:rPr>
        <w:t xml:space="preserve">Product </w:t>
      </w:r>
      <w:r w:rsidRPr="004C1F10">
        <w:rPr>
          <w:rFonts w:ascii="Calibri" w:hAnsi="Calibri"/>
          <w:b/>
          <w:sz w:val="22"/>
          <w:szCs w:val="22"/>
        </w:rPr>
        <w:t>Expectations</w:t>
      </w:r>
    </w:p>
    <w:p w14:paraId="12AEE1A4" w14:textId="77777777" w:rsidR="006D7573" w:rsidRDefault="006D7573" w:rsidP="006D7573">
      <w:pPr>
        <w:numPr>
          <w:ilvl w:val="0"/>
          <w:numId w:val="7"/>
        </w:numPr>
        <w:rPr>
          <w:rFonts w:ascii="Calibri" w:hAnsi="Calibri"/>
          <w:sz w:val="22"/>
          <w:szCs w:val="22"/>
        </w:rPr>
      </w:pPr>
      <w:r>
        <w:rPr>
          <w:rFonts w:ascii="Calibri" w:hAnsi="Calibri"/>
          <w:sz w:val="22"/>
          <w:szCs w:val="22"/>
        </w:rPr>
        <w:t>Create name and logo</w:t>
      </w:r>
    </w:p>
    <w:p w14:paraId="5A1310DE" w14:textId="77777777" w:rsidR="006D7573" w:rsidRDefault="006D7573" w:rsidP="006D7573">
      <w:pPr>
        <w:numPr>
          <w:ilvl w:val="0"/>
          <w:numId w:val="7"/>
        </w:numPr>
        <w:rPr>
          <w:rFonts w:ascii="Calibri" w:hAnsi="Calibri"/>
          <w:sz w:val="22"/>
          <w:szCs w:val="22"/>
        </w:rPr>
      </w:pPr>
      <w:r>
        <w:rPr>
          <w:rFonts w:ascii="Calibri" w:hAnsi="Calibri"/>
          <w:sz w:val="22"/>
          <w:szCs w:val="22"/>
        </w:rPr>
        <w:t>Test product efficacy</w:t>
      </w:r>
    </w:p>
    <w:p w14:paraId="287AE8A5" w14:textId="77777777" w:rsidR="006D7573" w:rsidRDefault="006D7573" w:rsidP="006D7573">
      <w:pPr>
        <w:numPr>
          <w:ilvl w:val="0"/>
          <w:numId w:val="7"/>
        </w:numPr>
        <w:rPr>
          <w:rFonts w:ascii="Calibri" w:hAnsi="Calibri"/>
          <w:sz w:val="22"/>
          <w:szCs w:val="22"/>
        </w:rPr>
      </w:pPr>
      <w:r>
        <w:rPr>
          <w:rFonts w:ascii="Calibri" w:hAnsi="Calibri"/>
          <w:sz w:val="22"/>
          <w:szCs w:val="22"/>
        </w:rPr>
        <w:t>Consider product packaging</w:t>
      </w:r>
    </w:p>
    <w:p w14:paraId="0E3BCD2C" w14:textId="77777777" w:rsidR="006D7573" w:rsidRDefault="006D7573" w:rsidP="006D7573">
      <w:pPr>
        <w:numPr>
          <w:ilvl w:val="0"/>
          <w:numId w:val="7"/>
        </w:numPr>
        <w:rPr>
          <w:rFonts w:ascii="Calibri" w:hAnsi="Calibri"/>
          <w:sz w:val="22"/>
          <w:szCs w:val="22"/>
        </w:rPr>
      </w:pPr>
      <w:r>
        <w:rPr>
          <w:rFonts w:ascii="Calibri" w:hAnsi="Calibri"/>
          <w:sz w:val="22"/>
          <w:szCs w:val="22"/>
        </w:rPr>
        <w:t>Practice ethical decision-making, considering the environment, economics, &amp; human well being</w:t>
      </w:r>
    </w:p>
    <w:p w14:paraId="273AD28C" w14:textId="77777777" w:rsidR="006D7573" w:rsidRDefault="006D7573" w:rsidP="006D7573">
      <w:pPr>
        <w:rPr>
          <w:rFonts w:ascii="Calibri" w:hAnsi="Calibri"/>
          <w:sz w:val="22"/>
          <w:szCs w:val="22"/>
        </w:rPr>
      </w:pPr>
    </w:p>
    <w:p w14:paraId="16AC1C3B" w14:textId="77777777" w:rsidR="006D7573" w:rsidRPr="004C1F10" w:rsidRDefault="006D7573" w:rsidP="006D7573">
      <w:pPr>
        <w:rPr>
          <w:rFonts w:ascii="Calibri" w:hAnsi="Calibri"/>
          <w:b/>
          <w:sz w:val="22"/>
          <w:szCs w:val="22"/>
        </w:rPr>
      </w:pPr>
      <w:r w:rsidRPr="004C1F10">
        <w:rPr>
          <w:rFonts w:ascii="Calibri" w:hAnsi="Calibri"/>
          <w:b/>
          <w:sz w:val="22"/>
          <w:szCs w:val="22"/>
        </w:rPr>
        <w:t>Chemistry Expectations</w:t>
      </w:r>
    </w:p>
    <w:p w14:paraId="63C3AEF7" w14:textId="77777777" w:rsidR="006D7573" w:rsidRDefault="006D7573" w:rsidP="006D7573">
      <w:pPr>
        <w:numPr>
          <w:ilvl w:val="0"/>
          <w:numId w:val="8"/>
        </w:numPr>
        <w:rPr>
          <w:rFonts w:ascii="Calibri" w:hAnsi="Calibri"/>
          <w:sz w:val="22"/>
          <w:szCs w:val="22"/>
        </w:rPr>
      </w:pPr>
      <w:r>
        <w:rPr>
          <w:rFonts w:ascii="Calibri" w:hAnsi="Calibri"/>
          <w:sz w:val="22"/>
          <w:szCs w:val="22"/>
        </w:rPr>
        <w:t>Demonstrate understanding of chemistry components including:</w:t>
      </w:r>
    </w:p>
    <w:p w14:paraId="651C2806" w14:textId="77777777" w:rsidR="006D7573" w:rsidRDefault="006D7573" w:rsidP="006D7573">
      <w:pPr>
        <w:numPr>
          <w:ilvl w:val="1"/>
          <w:numId w:val="8"/>
        </w:numPr>
        <w:rPr>
          <w:rFonts w:ascii="Calibri" w:hAnsi="Calibri"/>
          <w:sz w:val="22"/>
          <w:szCs w:val="22"/>
        </w:rPr>
      </w:pPr>
      <w:r>
        <w:rPr>
          <w:rFonts w:ascii="Calibri" w:hAnsi="Calibri"/>
          <w:sz w:val="22"/>
          <w:szCs w:val="22"/>
        </w:rPr>
        <w:t>pH neutrality</w:t>
      </w:r>
    </w:p>
    <w:p w14:paraId="04385669" w14:textId="77777777" w:rsidR="006D7573" w:rsidRDefault="006D7573" w:rsidP="006D7573">
      <w:pPr>
        <w:numPr>
          <w:ilvl w:val="1"/>
          <w:numId w:val="8"/>
        </w:numPr>
        <w:rPr>
          <w:rFonts w:ascii="Calibri" w:hAnsi="Calibri"/>
          <w:sz w:val="22"/>
          <w:szCs w:val="22"/>
        </w:rPr>
      </w:pPr>
      <w:r>
        <w:rPr>
          <w:rFonts w:ascii="Calibri" w:hAnsi="Calibri"/>
          <w:sz w:val="22"/>
          <w:szCs w:val="22"/>
        </w:rPr>
        <w:t>exothermic reactions</w:t>
      </w:r>
    </w:p>
    <w:p w14:paraId="0057A0A9" w14:textId="77777777" w:rsidR="006D7573" w:rsidRDefault="006D7573" w:rsidP="006D7573">
      <w:pPr>
        <w:numPr>
          <w:ilvl w:val="1"/>
          <w:numId w:val="8"/>
        </w:numPr>
        <w:rPr>
          <w:rFonts w:ascii="Calibri" w:hAnsi="Calibri"/>
          <w:sz w:val="22"/>
          <w:szCs w:val="22"/>
        </w:rPr>
      </w:pPr>
      <w:r>
        <w:rPr>
          <w:rFonts w:ascii="Calibri" w:hAnsi="Calibri"/>
          <w:sz w:val="22"/>
          <w:szCs w:val="22"/>
        </w:rPr>
        <w:t>solvent toxicity</w:t>
      </w:r>
    </w:p>
    <w:p w14:paraId="3CBB34CF" w14:textId="77777777" w:rsidR="006D7573" w:rsidRDefault="006D7573" w:rsidP="006D7573">
      <w:pPr>
        <w:numPr>
          <w:ilvl w:val="1"/>
          <w:numId w:val="8"/>
        </w:numPr>
        <w:rPr>
          <w:rFonts w:ascii="Calibri" w:hAnsi="Calibri"/>
          <w:sz w:val="22"/>
          <w:szCs w:val="22"/>
        </w:rPr>
      </w:pPr>
      <w:r>
        <w:rPr>
          <w:rFonts w:ascii="Calibri" w:hAnsi="Calibri"/>
          <w:sz w:val="22"/>
          <w:szCs w:val="22"/>
        </w:rPr>
        <w:t>packaging feedstocks</w:t>
      </w:r>
    </w:p>
    <w:p w14:paraId="74E5B2A1" w14:textId="77777777" w:rsidR="006D7573" w:rsidRDefault="006D7573" w:rsidP="006D7573">
      <w:pPr>
        <w:numPr>
          <w:ilvl w:val="1"/>
          <w:numId w:val="8"/>
        </w:numPr>
        <w:rPr>
          <w:rFonts w:ascii="Calibri" w:hAnsi="Calibri"/>
          <w:sz w:val="22"/>
          <w:szCs w:val="22"/>
        </w:rPr>
      </w:pPr>
      <w:r>
        <w:rPr>
          <w:rFonts w:ascii="Calibri" w:hAnsi="Calibri"/>
          <w:sz w:val="22"/>
          <w:szCs w:val="22"/>
        </w:rPr>
        <w:t>lab safety</w:t>
      </w:r>
    </w:p>
    <w:p w14:paraId="2B02B304" w14:textId="77777777" w:rsidR="006D7573" w:rsidRDefault="006D7573" w:rsidP="006D7573">
      <w:pPr>
        <w:numPr>
          <w:ilvl w:val="0"/>
          <w:numId w:val="8"/>
        </w:numPr>
        <w:rPr>
          <w:rFonts w:ascii="Calibri" w:hAnsi="Calibri"/>
          <w:sz w:val="22"/>
          <w:szCs w:val="22"/>
        </w:rPr>
      </w:pPr>
      <w:r>
        <w:rPr>
          <w:rFonts w:ascii="Calibri" w:hAnsi="Calibri"/>
          <w:sz w:val="22"/>
          <w:szCs w:val="22"/>
        </w:rPr>
        <w:t>Practice the 12 Principles of Green Chemistry in all labs</w:t>
      </w:r>
    </w:p>
    <w:p w14:paraId="219A62EB" w14:textId="77777777" w:rsidR="006D7573" w:rsidRDefault="006D7573" w:rsidP="006D7573">
      <w:pPr>
        <w:numPr>
          <w:ilvl w:val="0"/>
          <w:numId w:val="8"/>
        </w:numPr>
        <w:rPr>
          <w:rFonts w:ascii="Calibri" w:hAnsi="Calibri"/>
          <w:sz w:val="22"/>
          <w:szCs w:val="22"/>
        </w:rPr>
      </w:pPr>
      <w:r>
        <w:rPr>
          <w:rFonts w:ascii="Calibri" w:hAnsi="Calibri"/>
          <w:sz w:val="22"/>
          <w:szCs w:val="22"/>
        </w:rPr>
        <w:t>Determine product effectiveness based on chemical analysis</w:t>
      </w:r>
    </w:p>
    <w:p w14:paraId="3AD18945" w14:textId="77777777" w:rsidR="006D7573" w:rsidRDefault="006D7573" w:rsidP="006D7573">
      <w:pPr>
        <w:numPr>
          <w:ilvl w:val="0"/>
          <w:numId w:val="8"/>
        </w:numPr>
        <w:rPr>
          <w:rFonts w:ascii="Calibri" w:hAnsi="Calibri"/>
          <w:sz w:val="22"/>
          <w:szCs w:val="22"/>
        </w:rPr>
      </w:pPr>
      <w:r>
        <w:rPr>
          <w:rFonts w:ascii="Calibri" w:hAnsi="Calibri"/>
          <w:sz w:val="22"/>
          <w:szCs w:val="22"/>
        </w:rPr>
        <w:t>Change formulations based on chemical analysis</w:t>
      </w:r>
    </w:p>
    <w:p w14:paraId="138BE2E0" w14:textId="77777777" w:rsidR="006D7573" w:rsidRPr="00A933EA" w:rsidRDefault="006D7573" w:rsidP="006D7573">
      <w:pPr>
        <w:ind w:left="720"/>
        <w:rPr>
          <w:rFonts w:ascii="Calibri" w:hAnsi="Calibri"/>
          <w:sz w:val="22"/>
          <w:szCs w:val="22"/>
        </w:rPr>
      </w:pPr>
    </w:p>
    <w:p w14:paraId="788B77CC" w14:textId="77777777" w:rsidR="006D7573" w:rsidRPr="00A933EA" w:rsidRDefault="006D7573" w:rsidP="006D7573">
      <w:pPr>
        <w:pStyle w:val="pageheader"/>
        <w:pBdr>
          <w:bottom w:val="none" w:sz="0" w:space="0" w:color="auto"/>
        </w:pBdr>
        <w:spacing w:before="0"/>
        <w:rPr>
          <w:rFonts w:ascii="Calibri" w:hAnsi="Calibri"/>
          <w:sz w:val="22"/>
          <w:szCs w:val="22"/>
        </w:rPr>
      </w:pPr>
    </w:p>
    <w:p w14:paraId="197FD7CE" w14:textId="77777777" w:rsidR="006D7573" w:rsidRPr="00A933EA" w:rsidRDefault="006D7573" w:rsidP="006D7573">
      <w:pPr>
        <w:pStyle w:val="pageheader"/>
        <w:pBdr>
          <w:bottom w:val="none" w:sz="0" w:space="0" w:color="auto"/>
        </w:pBdr>
        <w:spacing w:before="0"/>
        <w:rPr>
          <w:rFonts w:ascii="Calibri" w:hAnsi="Calibri"/>
          <w:sz w:val="22"/>
          <w:szCs w:val="22"/>
        </w:rPr>
      </w:pPr>
    </w:p>
    <w:p w14:paraId="5886B5B4" w14:textId="77777777" w:rsidR="006D7573" w:rsidRPr="00A933EA" w:rsidRDefault="006D7573" w:rsidP="006D7573">
      <w:pPr>
        <w:pStyle w:val="pageheader"/>
        <w:pBdr>
          <w:bottom w:val="none" w:sz="0" w:space="0" w:color="auto"/>
        </w:pBdr>
        <w:spacing w:before="0"/>
        <w:rPr>
          <w:rFonts w:ascii="Calibri" w:hAnsi="Calibri"/>
          <w:sz w:val="22"/>
          <w:szCs w:val="22"/>
        </w:rPr>
      </w:pPr>
      <w:r>
        <w:rPr>
          <w:rFonts w:ascii="Calibri" w:hAnsi="Calibri"/>
          <w:sz w:val="22"/>
          <w:szCs w:val="22"/>
        </w:rPr>
        <w:sym w:font="Wingdings" w:char="F022"/>
      </w:r>
      <w:r>
        <w:rPr>
          <w:rFonts w:ascii="Calibri" w:hAnsi="Calibri"/>
          <w:sz w:val="22"/>
          <w:szCs w:val="22"/>
        </w:rPr>
        <w:t>----------------------------------------------------------------------------------------------------------------------------------------</w:t>
      </w:r>
    </w:p>
    <w:p w14:paraId="42F59940" w14:textId="77777777" w:rsidR="006D7573" w:rsidRPr="00A933EA" w:rsidRDefault="006D7573" w:rsidP="006D7573">
      <w:pPr>
        <w:pStyle w:val="pageheader"/>
        <w:pBdr>
          <w:bottom w:val="none" w:sz="0" w:space="0" w:color="auto"/>
        </w:pBdr>
        <w:spacing w:before="0"/>
        <w:rPr>
          <w:rFonts w:ascii="Calibri" w:hAnsi="Calibri"/>
          <w:sz w:val="22"/>
          <w:szCs w:val="22"/>
        </w:rPr>
      </w:pPr>
    </w:p>
    <w:p w14:paraId="63050470" w14:textId="77777777" w:rsidR="006D7573" w:rsidRPr="00957E27" w:rsidRDefault="006D7573" w:rsidP="006D7573">
      <w:pPr>
        <w:pStyle w:val="pageheader"/>
        <w:pBdr>
          <w:bottom w:val="none" w:sz="0" w:space="0" w:color="auto"/>
        </w:pBdr>
        <w:spacing w:before="0"/>
        <w:rPr>
          <w:rFonts w:ascii="Calibri" w:hAnsi="Calibri"/>
          <w:b/>
          <w:color w:val="366091"/>
          <w:sz w:val="44"/>
          <w:szCs w:val="44"/>
        </w:rPr>
      </w:pPr>
      <w:r w:rsidRPr="00957E27">
        <w:rPr>
          <w:rFonts w:ascii="Calibri" w:hAnsi="Calibri"/>
          <w:b/>
          <w:noProof/>
          <w:color w:val="366091"/>
          <w:sz w:val="44"/>
          <w:szCs w:val="44"/>
        </w:rPr>
        <w:t>Is It Easy Being Green Game Show</w:t>
      </w:r>
      <w:r w:rsidRPr="00957E27">
        <w:rPr>
          <w:rFonts w:ascii="Calibri" w:hAnsi="Calibri"/>
          <w:b/>
          <w:color w:val="366091"/>
          <w:sz w:val="44"/>
          <w:szCs w:val="44"/>
        </w:rPr>
        <w:t xml:space="preserve"> - Student Sheet</w:t>
      </w:r>
    </w:p>
    <w:p w14:paraId="528834DF" w14:textId="77777777" w:rsidR="006D7573" w:rsidRPr="00A933EA" w:rsidRDefault="006D7573" w:rsidP="006D7573">
      <w:pPr>
        <w:pStyle w:val="pageheader"/>
        <w:pBdr>
          <w:bottom w:val="none" w:sz="0" w:space="0" w:color="auto"/>
        </w:pBdr>
        <w:spacing w:before="0"/>
        <w:rPr>
          <w:rFonts w:ascii="Calibri" w:hAnsi="Calibri"/>
          <w:sz w:val="22"/>
          <w:szCs w:val="22"/>
        </w:rPr>
      </w:pPr>
    </w:p>
    <w:p w14:paraId="4E613656" w14:textId="77777777" w:rsidR="006D7573" w:rsidRPr="00A933EA" w:rsidRDefault="006D7573" w:rsidP="006D7573">
      <w:pPr>
        <w:pStyle w:val="pageheader"/>
        <w:pBdr>
          <w:bottom w:val="none" w:sz="0" w:space="0" w:color="auto"/>
        </w:pBdr>
        <w:spacing w:before="0"/>
        <w:rPr>
          <w:rFonts w:ascii="Calibri" w:hAnsi="Calibri"/>
          <w:sz w:val="22"/>
          <w:szCs w:val="22"/>
        </w:rPr>
      </w:pPr>
      <w:r w:rsidRPr="00A933EA">
        <w:rPr>
          <w:rFonts w:ascii="Calibri" w:hAnsi="Calibri"/>
          <w:sz w:val="22"/>
          <w:szCs w:val="22"/>
        </w:rPr>
        <w:t>Your task is to</w:t>
      </w:r>
      <w:r w:rsidRPr="00A933EA">
        <w:rPr>
          <w:rFonts w:ascii="Calibri" w:hAnsi="Calibri"/>
          <w:color w:val="008000"/>
          <w:sz w:val="22"/>
          <w:szCs w:val="22"/>
        </w:rPr>
        <w:t xml:space="preserve"> </w:t>
      </w:r>
      <w:r w:rsidRPr="00A933EA">
        <w:rPr>
          <w:rFonts w:ascii="Calibri" w:hAnsi="Calibri"/>
          <w:sz w:val="22"/>
          <w:szCs w:val="22"/>
        </w:rPr>
        <w:t xml:space="preserve">create a successful </w:t>
      </w:r>
      <w:r>
        <w:rPr>
          <w:rFonts w:ascii="Calibri" w:hAnsi="Calibri"/>
          <w:sz w:val="22"/>
          <w:szCs w:val="22"/>
        </w:rPr>
        <w:t>shampoo</w:t>
      </w:r>
      <w:r w:rsidRPr="00A933EA">
        <w:rPr>
          <w:rFonts w:ascii="Calibri" w:hAnsi="Calibri"/>
          <w:sz w:val="22"/>
          <w:szCs w:val="22"/>
        </w:rPr>
        <w:t xml:space="preserve"> </w:t>
      </w:r>
      <w:r>
        <w:rPr>
          <w:rFonts w:ascii="Calibri" w:hAnsi="Calibri"/>
          <w:sz w:val="22"/>
          <w:szCs w:val="22"/>
        </w:rPr>
        <w:t>by providing a high-quality hair care product</w:t>
      </w:r>
      <w:r w:rsidRPr="00A933EA">
        <w:rPr>
          <w:rFonts w:ascii="Calibri" w:hAnsi="Calibri"/>
          <w:sz w:val="22"/>
          <w:szCs w:val="22"/>
        </w:rPr>
        <w:t>.</w:t>
      </w:r>
    </w:p>
    <w:p w14:paraId="026E6D98" w14:textId="77777777" w:rsidR="006D7573" w:rsidRPr="00A933EA" w:rsidRDefault="006D7573" w:rsidP="006D7573">
      <w:pPr>
        <w:rPr>
          <w:rFonts w:ascii="Calibri" w:hAnsi="Calibri"/>
          <w:sz w:val="22"/>
        </w:rPr>
      </w:pPr>
    </w:p>
    <w:p w14:paraId="616F065B" w14:textId="77777777" w:rsidR="006D7573" w:rsidRPr="004C1F10" w:rsidRDefault="006D7573" w:rsidP="006D7573">
      <w:pPr>
        <w:rPr>
          <w:rFonts w:ascii="Calibri" w:hAnsi="Calibri"/>
          <w:b/>
          <w:sz w:val="22"/>
          <w:szCs w:val="22"/>
        </w:rPr>
      </w:pPr>
      <w:r>
        <w:rPr>
          <w:rFonts w:ascii="Calibri" w:hAnsi="Calibri"/>
          <w:b/>
          <w:sz w:val="22"/>
          <w:szCs w:val="22"/>
        </w:rPr>
        <w:t xml:space="preserve">Product </w:t>
      </w:r>
      <w:r w:rsidRPr="004C1F10">
        <w:rPr>
          <w:rFonts w:ascii="Calibri" w:hAnsi="Calibri"/>
          <w:b/>
          <w:sz w:val="22"/>
          <w:szCs w:val="22"/>
        </w:rPr>
        <w:t>Expectations</w:t>
      </w:r>
    </w:p>
    <w:p w14:paraId="7B53BC5B" w14:textId="77777777" w:rsidR="006D7573" w:rsidRDefault="006D7573" w:rsidP="006D7573">
      <w:pPr>
        <w:numPr>
          <w:ilvl w:val="0"/>
          <w:numId w:val="7"/>
        </w:numPr>
        <w:rPr>
          <w:rFonts w:ascii="Calibri" w:hAnsi="Calibri"/>
          <w:sz w:val="22"/>
          <w:szCs w:val="22"/>
        </w:rPr>
      </w:pPr>
      <w:r>
        <w:rPr>
          <w:rFonts w:ascii="Calibri" w:hAnsi="Calibri"/>
          <w:sz w:val="22"/>
          <w:szCs w:val="22"/>
        </w:rPr>
        <w:t>Create name and logo</w:t>
      </w:r>
    </w:p>
    <w:p w14:paraId="566DE418" w14:textId="77777777" w:rsidR="006D7573" w:rsidRDefault="006D7573" w:rsidP="006D7573">
      <w:pPr>
        <w:numPr>
          <w:ilvl w:val="0"/>
          <w:numId w:val="7"/>
        </w:numPr>
        <w:rPr>
          <w:rFonts w:ascii="Calibri" w:hAnsi="Calibri"/>
          <w:sz w:val="22"/>
          <w:szCs w:val="22"/>
        </w:rPr>
      </w:pPr>
      <w:r>
        <w:rPr>
          <w:rFonts w:ascii="Calibri" w:hAnsi="Calibri"/>
          <w:sz w:val="22"/>
          <w:szCs w:val="22"/>
        </w:rPr>
        <w:t>Test product efficacy</w:t>
      </w:r>
    </w:p>
    <w:p w14:paraId="50D4626E" w14:textId="77777777" w:rsidR="006D7573" w:rsidRDefault="006D7573" w:rsidP="006D7573">
      <w:pPr>
        <w:numPr>
          <w:ilvl w:val="0"/>
          <w:numId w:val="7"/>
        </w:numPr>
        <w:rPr>
          <w:rFonts w:ascii="Calibri" w:hAnsi="Calibri"/>
          <w:sz w:val="22"/>
          <w:szCs w:val="22"/>
        </w:rPr>
      </w:pPr>
      <w:r>
        <w:rPr>
          <w:rFonts w:ascii="Calibri" w:hAnsi="Calibri"/>
          <w:sz w:val="22"/>
          <w:szCs w:val="22"/>
        </w:rPr>
        <w:t>Consider product packaging</w:t>
      </w:r>
    </w:p>
    <w:p w14:paraId="7ED0FD82" w14:textId="77777777" w:rsidR="006D7573" w:rsidRDefault="006D7573" w:rsidP="006D7573">
      <w:pPr>
        <w:numPr>
          <w:ilvl w:val="0"/>
          <w:numId w:val="7"/>
        </w:numPr>
        <w:rPr>
          <w:rFonts w:ascii="Calibri" w:hAnsi="Calibri"/>
          <w:sz w:val="22"/>
          <w:szCs w:val="22"/>
        </w:rPr>
      </w:pPr>
      <w:r>
        <w:rPr>
          <w:rFonts w:ascii="Calibri" w:hAnsi="Calibri"/>
          <w:sz w:val="22"/>
          <w:szCs w:val="22"/>
        </w:rPr>
        <w:t>Practice ethical decision-making, considering the environment, economics, &amp; human well being</w:t>
      </w:r>
    </w:p>
    <w:p w14:paraId="329A657B" w14:textId="77777777" w:rsidR="006D7573" w:rsidRDefault="006D7573" w:rsidP="006D7573">
      <w:pPr>
        <w:rPr>
          <w:rFonts w:ascii="Calibri" w:hAnsi="Calibri"/>
          <w:sz w:val="22"/>
          <w:szCs w:val="22"/>
        </w:rPr>
      </w:pPr>
    </w:p>
    <w:p w14:paraId="6833DFE5" w14:textId="77777777" w:rsidR="006D7573" w:rsidRPr="004C1F10" w:rsidRDefault="006D7573" w:rsidP="006D7573">
      <w:pPr>
        <w:rPr>
          <w:rFonts w:ascii="Calibri" w:hAnsi="Calibri"/>
          <w:b/>
          <w:sz w:val="22"/>
          <w:szCs w:val="22"/>
        </w:rPr>
      </w:pPr>
      <w:r w:rsidRPr="004C1F10">
        <w:rPr>
          <w:rFonts w:ascii="Calibri" w:hAnsi="Calibri"/>
          <w:b/>
          <w:sz w:val="22"/>
          <w:szCs w:val="22"/>
        </w:rPr>
        <w:t>Chemistry Expectations</w:t>
      </w:r>
    </w:p>
    <w:p w14:paraId="29214795" w14:textId="77777777" w:rsidR="006D7573" w:rsidRDefault="006D7573" w:rsidP="006D7573">
      <w:pPr>
        <w:numPr>
          <w:ilvl w:val="0"/>
          <w:numId w:val="8"/>
        </w:numPr>
        <w:rPr>
          <w:rFonts w:ascii="Calibri" w:hAnsi="Calibri"/>
          <w:sz w:val="22"/>
          <w:szCs w:val="22"/>
        </w:rPr>
      </w:pPr>
      <w:r>
        <w:rPr>
          <w:rFonts w:ascii="Calibri" w:hAnsi="Calibri"/>
          <w:sz w:val="22"/>
          <w:szCs w:val="22"/>
        </w:rPr>
        <w:t>Demonstrate understanding of chemistry components including:</w:t>
      </w:r>
    </w:p>
    <w:p w14:paraId="7CC3EE79" w14:textId="77777777" w:rsidR="006D7573" w:rsidRDefault="006D7573" w:rsidP="006D7573">
      <w:pPr>
        <w:numPr>
          <w:ilvl w:val="1"/>
          <w:numId w:val="8"/>
        </w:numPr>
        <w:rPr>
          <w:rFonts w:ascii="Calibri" w:hAnsi="Calibri"/>
          <w:sz w:val="22"/>
          <w:szCs w:val="22"/>
        </w:rPr>
      </w:pPr>
      <w:r>
        <w:rPr>
          <w:rFonts w:ascii="Calibri" w:hAnsi="Calibri"/>
          <w:sz w:val="22"/>
          <w:szCs w:val="22"/>
        </w:rPr>
        <w:t>pH neutrality</w:t>
      </w:r>
    </w:p>
    <w:p w14:paraId="03A0A5E0" w14:textId="77777777" w:rsidR="006D7573" w:rsidRDefault="006D7573" w:rsidP="006D7573">
      <w:pPr>
        <w:numPr>
          <w:ilvl w:val="1"/>
          <w:numId w:val="8"/>
        </w:numPr>
        <w:rPr>
          <w:rFonts w:ascii="Calibri" w:hAnsi="Calibri"/>
          <w:sz w:val="22"/>
          <w:szCs w:val="22"/>
        </w:rPr>
      </w:pPr>
      <w:r>
        <w:rPr>
          <w:rFonts w:ascii="Calibri" w:hAnsi="Calibri"/>
          <w:sz w:val="22"/>
          <w:szCs w:val="22"/>
        </w:rPr>
        <w:t>exothermic reactions</w:t>
      </w:r>
    </w:p>
    <w:p w14:paraId="4508370D" w14:textId="77777777" w:rsidR="006D7573" w:rsidRDefault="006D7573" w:rsidP="006D7573">
      <w:pPr>
        <w:numPr>
          <w:ilvl w:val="1"/>
          <w:numId w:val="8"/>
        </w:numPr>
        <w:rPr>
          <w:rFonts w:ascii="Calibri" w:hAnsi="Calibri"/>
          <w:sz w:val="22"/>
          <w:szCs w:val="22"/>
        </w:rPr>
      </w:pPr>
      <w:r>
        <w:rPr>
          <w:rFonts w:ascii="Calibri" w:hAnsi="Calibri"/>
          <w:sz w:val="22"/>
          <w:szCs w:val="22"/>
        </w:rPr>
        <w:t>solvent toxicity</w:t>
      </w:r>
    </w:p>
    <w:p w14:paraId="6734BBCC" w14:textId="77777777" w:rsidR="006D7573" w:rsidRDefault="006D7573" w:rsidP="006D7573">
      <w:pPr>
        <w:numPr>
          <w:ilvl w:val="1"/>
          <w:numId w:val="8"/>
        </w:numPr>
        <w:rPr>
          <w:rFonts w:ascii="Calibri" w:hAnsi="Calibri"/>
          <w:sz w:val="22"/>
          <w:szCs w:val="22"/>
        </w:rPr>
      </w:pPr>
      <w:r>
        <w:rPr>
          <w:rFonts w:ascii="Calibri" w:hAnsi="Calibri"/>
          <w:sz w:val="22"/>
          <w:szCs w:val="22"/>
        </w:rPr>
        <w:t>packaging feedstocks</w:t>
      </w:r>
    </w:p>
    <w:p w14:paraId="6D156549" w14:textId="77777777" w:rsidR="006D7573" w:rsidRDefault="006D7573" w:rsidP="006D7573">
      <w:pPr>
        <w:numPr>
          <w:ilvl w:val="1"/>
          <w:numId w:val="8"/>
        </w:numPr>
        <w:rPr>
          <w:rFonts w:ascii="Calibri" w:hAnsi="Calibri"/>
          <w:sz w:val="22"/>
          <w:szCs w:val="22"/>
        </w:rPr>
      </w:pPr>
      <w:r>
        <w:rPr>
          <w:rFonts w:ascii="Calibri" w:hAnsi="Calibri"/>
          <w:sz w:val="22"/>
          <w:szCs w:val="22"/>
        </w:rPr>
        <w:t>lab safety</w:t>
      </w:r>
    </w:p>
    <w:p w14:paraId="68DB9C1A" w14:textId="77777777" w:rsidR="006D7573" w:rsidRDefault="006D7573" w:rsidP="006D7573">
      <w:pPr>
        <w:numPr>
          <w:ilvl w:val="0"/>
          <w:numId w:val="8"/>
        </w:numPr>
        <w:rPr>
          <w:rFonts w:ascii="Calibri" w:hAnsi="Calibri"/>
          <w:sz w:val="22"/>
          <w:szCs w:val="22"/>
        </w:rPr>
      </w:pPr>
      <w:r>
        <w:rPr>
          <w:rFonts w:ascii="Calibri" w:hAnsi="Calibri"/>
          <w:sz w:val="22"/>
          <w:szCs w:val="22"/>
        </w:rPr>
        <w:t>Practice the 12 Principles of Green Chemistry in all labs</w:t>
      </w:r>
    </w:p>
    <w:p w14:paraId="4C007194" w14:textId="77777777" w:rsidR="006D7573" w:rsidRDefault="006D7573" w:rsidP="006D7573">
      <w:pPr>
        <w:numPr>
          <w:ilvl w:val="0"/>
          <w:numId w:val="8"/>
        </w:numPr>
        <w:rPr>
          <w:rFonts w:ascii="Calibri" w:hAnsi="Calibri"/>
          <w:sz w:val="22"/>
          <w:szCs w:val="22"/>
        </w:rPr>
      </w:pPr>
      <w:r>
        <w:rPr>
          <w:rFonts w:ascii="Calibri" w:hAnsi="Calibri"/>
          <w:sz w:val="22"/>
          <w:szCs w:val="22"/>
        </w:rPr>
        <w:t>Determine product effectiveness based on chemical analysis</w:t>
      </w:r>
    </w:p>
    <w:p w14:paraId="48121654" w14:textId="77777777" w:rsidR="006D7573" w:rsidRDefault="006D7573" w:rsidP="006D7573">
      <w:pPr>
        <w:numPr>
          <w:ilvl w:val="0"/>
          <w:numId w:val="8"/>
        </w:numPr>
        <w:rPr>
          <w:rFonts w:ascii="Calibri" w:hAnsi="Calibri"/>
          <w:sz w:val="22"/>
          <w:szCs w:val="22"/>
        </w:rPr>
      </w:pPr>
      <w:r>
        <w:rPr>
          <w:rFonts w:ascii="Calibri" w:hAnsi="Calibri"/>
          <w:sz w:val="22"/>
          <w:szCs w:val="22"/>
        </w:rPr>
        <w:t>Change formulations based on chemical analysis</w:t>
      </w:r>
    </w:p>
    <w:p w14:paraId="78EF6D01" w14:textId="77777777" w:rsidR="006D7573" w:rsidRPr="00A933EA" w:rsidRDefault="006D7573" w:rsidP="006D7573">
      <w:pPr>
        <w:pStyle w:val="pageheader"/>
        <w:pBdr>
          <w:bottom w:val="none" w:sz="0" w:space="0" w:color="auto"/>
        </w:pBdr>
        <w:spacing w:before="0"/>
        <w:rPr>
          <w:rFonts w:ascii="Calibri" w:hAnsi="Calibri"/>
          <w:sz w:val="22"/>
        </w:rPr>
      </w:pPr>
    </w:p>
    <w:p w14:paraId="1435AD10" w14:textId="3C5ACD55" w:rsidR="006D7573" w:rsidRPr="00957E27" w:rsidRDefault="006D7573" w:rsidP="006D7573">
      <w:pPr>
        <w:pStyle w:val="body"/>
        <w:rPr>
          <w:rFonts w:ascii="Calibri" w:hAnsi="Calibri"/>
          <w:b/>
          <w:color w:val="366091"/>
          <w:sz w:val="44"/>
          <w:szCs w:val="44"/>
        </w:rPr>
      </w:pPr>
      <w:r w:rsidRPr="00957E27">
        <w:rPr>
          <w:rFonts w:ascii="Calibri" w:hAnsi="Calibri"/>
          <w:b/>
          <w:noProof/>
          <w:color w:val="366091"/>
          <w:sz w:val="44"/>
          <w:szCs w:val="44"/>
        </w:rPr>
        <w:lastRenderedPageBreak/>
        <w:t>Is It Easy Being Green - Questions &amp; Answers</w:t>
      </w:r>
    </w:p>
    <w:p w14:paraId="6A3CEF4A" w14:textId="77777777" w:rsidR="006D7573" w:rsidRPr="00A933EA" w:rsidRDefault="006D7573" w:rsidP="006D7573">
      <w:pPr>
        <w:rPr>
          <w:rFonts w:ascii="Calibri" w:hAnsi="Calibri"/>
          <w:sz w:val="22"/>
          <w:szCs w:val="22"/>
        </w:rPr>
      </w:pPr>
    </w:p>
    <w:p w14:paraId="3EB4D7BA" w14:textId="77777777" w:rsidR="006D7573" w:rsidRDefault="006D7573" w:rsidP="006D7573">
      <w:pPr>
        <w:rPr>
          <w:rFonts w:ascii="Calibri" w:hAnsi="Calibri"/>
          <w:b/>
          <w:sz w:val="22"/>
          <w:szCs w:val="22"/>
        </w:rPr>
      </w:pPr>
      <w:r>
        <w:rPr>
          <w:rFonts w:ascii="Calibri" w:hAnsi="Calibri"/>
          <w:b/>
          <w:sz w:val="22"/>
          <w:szCs w:val="22"/>
        </w:rPr>
        <w:t>Top 6 clues that you need to take a shower.</w:t>
      </w:r>
    </w:p>
    <w:p w14:paraId="3AC4DF59" w14:textId="77777777" w:rsidR="006D7573" w:rsidRPr="00A933EA" w:rsidRDefault="006D7573" w:rsidP="006D7573">
      <w:pPr>
        <w:numPr>
          <w:ilvl w:val="0"/>
          <w:numId w:val="4"/>
        </w:numPr>
        <w:spacing w:line="360" w:lineRule="auto"/>
        <w:rPr>
          <w:rFonts w:ascii="Calibri" w:hAnsi="Calibri"/>
          <w:sz w:val="22"/>
          <w:szCs w:val="22"/>
        </w:rPr>
      </w:pPr>
      <w:r>
        <w:rPr>
          <w:rFonts w:ascii="Calibri" w:hAnsi="Calibri"/>
          <w:sz w:val="22"/>
          <w:szCs w:val="22"/>
        </w:rPr>
        <w:t>Someone tells you that you stink</w:t>
      </w:r>
    </w:p>
    <w:p w14:paraId="2DB93EF0" w14:textId="77777777" w:rsidR="006D7573" w:rsidRPr="00A933EA" w:rsidRDefault="006D7573" w:rsidP="006D7573">
      <w:pPr>
        <w:numPr>
          <w:ilvl w:val="0"/>
          <w:numId w:val="4"/>
        </w:numPr>
        <w:spacing w:line="360" w:lineRule="auto"/>
        <w:rPr>
          <w:rFonts w:ascii="Calibri" w:hAnsi="Calibri"/>
          <w:sz w:val="22"/>
          <w:szCs w:val="22"/>
        </w:rPr>
      </w:pPr>
      <w:r>
        <w:rPr>
          <w:rFonts w:ascii="Calibri" w:hAnsi="Calibri"/>
          <w:sz w:val="22"/>
          <w:szCs w:val="22"/>
        </w:rPr>
        <w:t>Self-check</w:t>
      </w:r>
    </w:p>
    <w:p w14:paraId="36B03C5A" w14:textId="77777777" w:rsidR="006D7573" w:rsidRPr="00A933EA" w:rsidRDefault="006D7573" w:rsidP="006D7573">
      <w:pPr>
        <w:numPr>
          <w:ilvl w:val="0"/>
          <w:numId w:val="4"/>
        </w:numPr>
        <w:spacing w:line="360" w:lineRule="auto"/>
        <w:rPr>
          <w:rFonts w:ascii="Calibri" w:hAnsi="Calibri"/>
          <w:sz w:val="22"/>
          <w:szCs w:val="22"/>
        </w:rPr>
      </w:pPr>
      <w:r>
        <w:rPr>
          <w:rFonts w:ascii="Calibri" w:hAnsi="Calibri"/>
          <w:sz w:val="22"/>
          <w:szCs w:val="22"/>
        </w:rPr>
        <w:t>Girls/guys disperse</w:t>
      </w:r>
    </w:p>
    <w:p w14:paraId="22082742" w14:textId="77777777" w:rsidR="006D7573" w:rsidRDefault="006D7573" w:rsidP="006D7573">
      <w:pPr>
        <w:numPr>
          <w:ilvl w:val="0"/>
          <w:numId w:val="4"/>
        </w:numPr>
        <w:spacing w:line="360" w:lineRule="auto"/>
        <w:rPr>
          <w:rFonts w:ascii="Calibri" w:hAnsi="Calibri"/>
          <w:sz w:val="22"/>
          <w:szCs w:val="22"/>
        </w:rPr>
      </w:pPr>
      <w:r>
        <w:rPr>
          <w:rFonts w:ascii="Calibri" w:hAnsi="Calibri"/>
          <w:sz w:val="22"/>
          <w:szCs w:val="22"/>
        </w:rPr>
        <w:t>Nobody wants to sit next to you</w:t>
      </w:r>
    </w:p>
    <w:p w14:paraId="2DD6CB4C" w14:textId="77777777" w:rsidR="006D7573" w:rsidRPr="003E19AF" w:rsidRDefault="006D7573" w:rsidP="006D7573">
      <w:pPr>
        <w:numPr>
          <w:ilvl w:val="0"/>
          <w:numId w:val="4"/>
        </w:numPr>
        <w:spacing w:line="360" w:lineRule="auto"/>
        <w:rPr>
          <w:rFonts w:ascii="Calibri" w:hAnsi="Calibri"/>
          <w:sz w:val="22"/>
          <w:szCs w:val="22"/>
        </w:rPr>
      </w:pPr>
      <w:r>
        <w:rPr>
          <w:rFonts w:ascii="Calibri" w:hAnsi="Calibri"/>
          <w:sz w:val="22"/>
          <w:szCs w:val="22"/>
        </w:rPr>
        <w:t>Grease drips off your hair</w:t>
      </w:r>
    </w:p>
    <w:p w14:paraId="2441DE8E" w14:textId="77777777" w:rsidR="006D7573" w:rsidRPr="00A933EA" w:rsidRDefault="006D7573" w:rsidP="006D7573">
      <w:pPr>
        <w:numPr>
          <w:ilvl w:val="0"/>
          <w:numId w:val="4"/>
        </w:numPr>
        <w:spacing w:line="360" w:lineRule="auto"/>
        <w:rPr>
          <w:rFonts w:ascii="Calibri" w:hAnsi="Calibri"/>
          <w:sz w:val="22"/>
          <w:szCs w:val="22"/>
        </w:rPr>
      </w:pPr>
      <w:r>
        <w:rPr>
          <w:rFonts w:ascii="Calibri" w:hAnsi="Calibri"/>
          <w:sz w:val="22"/>
          <w:szCs w:val="22"/>
        </w:rPr>
        <w:t>Flies are attracted to you</w:t>
      </w:r>
    </w:p>
    <w:p w14:paraId="0E03AD0E" w14:textId="77777777" w:rsidR="006D7573" w:rsidRPr="00A933EA" w:rsidRDefault="006D7573" w:rsidP="006D7573">
      <w:pPr>
        <w:rPr>
          <w:rFonts w:ascii="Calibri" w:hAnsi="Calibri"/>
          <w:b/>
          <w:sz w:val="22"/>
          <w:szCs w:val="22"/>
        </w:rPr>
      </w:pPr>
    </w:p>
    <w:p w14:paraId="3E129FCB" w14:textId="77777777" w:rsidR="006D7573" w:rsidRPr="00A933EA" w:rsidRDefault="006D7573" w:rsidP="006D7573">
      <w:pPr>
        <w:rPr>
          <w:rFonts w:ascii="Calibri" w:hAnsi="Calibri"/>
          <w:b/>
          <w:sz w:val="22"/>
          <w:szCs w:val="22"/>
        </w:rPr>
      </w:pPr>
      <w:r>
        <w:rPr>
          <w:rFonts w:ascii="Calibri" w:hAnsi="Calibri"/>
          <w:b/>
          <w:sz w:val="22"/>
          <w:szCs w:val="22"/>
        </w:rPr>
        <w:t>6 habits that ruin hair:</w:t>
      </w:r>
    </w:p>
    <w:p w14:paraId="6B8900F1" w14:textId="77777777" w:rsidR="006D7573" w:rsidRPr="00A933EA" w:rsidRDefault="006D7573" w:rsidP="006D7573">
      <w:pPr>
        <w:numPr>
          <w:ilvl w:val="0"/>
          <w:numId w:val="5"/>
        </w:numPr>
        <w:spacing w:line="360" w:lineRule="auto"/>
        <w:rPr>
          <w:rFonts w:ascii="Calibri" w:hAnsi="Calibri"/>
          <w:sz w:val="22"/>
          <w:szCs w:val="22"/>
        </w:rPr>
      </w:pPr>
      <w:r>
        <w:rPr>
          <w:rFonts w:ascii="Calibri" w:hAnsi="Calibri"/>
          <w:sz w:val="22"/>
          <w:szCs w:val="22"/>
        </w:rPr>
        <w:t>smoking</w:t>
      </w:r>
    </w:p>
    <w:p w14:paraId="01F6015C" w14:textId="77777777" w:rsidR="006D7573" w:rsidRPr="00A933EA" w:rsidRDefault="006D7573" w:rsidP="006D7573">
      <w:pPr>
        <w:numPr>
          <w:ilvl w:val="0"/>
          <w:numId w:val="5"/>
        </w:numPr>
        <w:spacing w:line="360" w:lineRule="auto"/>
        <w:rPr>
          <w:rFonts w:ascii="Calibri" w:hAnsi="Calibri"/>
          <w:sz w:val="22"/>
          <w:szCs w:val="22"/>
        </w:rPr>
      </w:pPr>
      <w:r>
        <w:rPr>
          <w:rFonts w:ascii="Calibri" w:hAnsi="Calibri"/>
          <w:sz w:val="22"/>
          <w:szCs w:val="22"/>
        </w:rPr>
        <w:t>spraying cologne or perfume on it</w:t>
      </w:r>
    </w:p>
    <w:p w14:paraId="559ED7CC" w14:textId="77777777" w:rsidR="006D7573" w:rsidRPr="00A933EA" w:rsidRDefault="006D7573" w:rsidP="006D7573">
      <w:pPr>
        <w:numPr>
          <w:ilvl w:val="0"/>
          <w:numId w:val="5"/>
        </w:numPr>
        <w:spacing w:line="360" w:lineRule="auto"/>
        <w:rPr>
          <w:rFonts w:ascii="Calibri" w:hAnsi="Calibri"/>
          <w:sz w:val="22"/>
          <w:szCs w:val="22"/>
        </w:rPr>
      </w:pPr>
      <w:r>
        <w:rPr>
          <w:rFonts w:ascii="Calibri" w:hAnsi="Calibri"/>
          <w:sz w:val="22"/>
          <w:szCs w:val="22"/>
        </w:rPr>
        <w:t>chewing on the ends</w:t>
      </w:r>
    </w:p>
    <w:p w14:paraId="49C9A1DA" w14:textId="77777777" w:rsidR="006D7573" w:rsidRPr="00A933EA" w:rsidRDefault="006D7573" w:rsidP="006D7573">
      <w:pPr>
        <w:numPr>
          <w:ilvl w:val="0"/>
          <w:numId w:val="5"/>
        </w:numPr>
        <w:spacing w:line="360" w:lineRule="auto"/>
        <w:rPr>
          <w:rFonts w:ascii="Calibri" w:hAnsi="Calibri"/>
          <w:sz w:val="22"/>
          <w:szCs w:val="22"/>
        </w:rPr>
      </w:pPr>
      <w:r>
        <w:rPr>
          <w:rFonts w:ascii="Calibri" w:hAnsi="Calibri"/>
          <w:sz w:val="22"/>
          <w:szCs w:val="22"/>
        </w:rPr>
        <w:t xml:space="preserve">playing with it (twisting, </w:t>
      </w:r>
      <w:proofErr w:type="spellStart"/>
      <w:r>
        <w:rPr>
          <w:rFonts w:ascii="Calibri" w:hAnsi="Calibri"/>
          <w:sz w:val="22"/>
          <w:szCs w:val="22"/>
        </w:rPr>
        <w:t>etc</w:t>
      </w:r>
      <w:proofErr w:type="spellEnd"/>
      <w:r>
        <w:rPr>
          <w:rFonts w:ascii="Calibri" w:hAnsi="Calibri"/>
          <w:sz w:val="22"/>
          <w:szCs w:val="22"/>
        </w:rPr>
        <w:t>)</w:t>
      </w:r>
    </w:p>
    <w:p w14:paraId="5752F286" w14:textId="77777777" w:rsidR="006D7573" w:rsidRPr="00A933EA" w:rsidRDefault="006D7573" w:rsidP="006D7573">
      <w:pPr>
        <w:numPr>
          <w:ilvl w:val="0"/>
          <w:numId w:val="5"/>
        </w:numPr>
        <w:spacing w:line="360" w:lineRule="auto"/>
        <w:rPr>
          <w:rFonts w:ascii="Calibri" w:hAnsi="Calibri"/>
          <w:sz w:val="22"/>
          <w:szCs w:val="22"/>
        </w:rPr>
      </w:pPr>
      <w:r>
        <w:rPr>
          <w:rFonts w:ascii="Calibri" w:hAnsi="Calibri"/>
          <w:sz w:val="22"/>
          <w:szCs w:val="22"/>
        </w:rPr>
        <w:t>over-brushing</w:t>
      </w:r>
    </w:p>
    <w:p w14:paraId="242EDFB7" w14:textId="77777777" w:rsidR="006D7573" w:rsidRPr="00A933EA" w:rsidRDefault="006D7573" w:rsidP="006D7573">
      <w:pPr>
        <w:numPr>
          <w:ilvl w:val="0"/>
          <w:numId w:val="5"/>
        </w:numPr>
        <w:spacing w:line="360" w:lineRule="auto"/>
        <w:rPr>
          <w:rFonts w:ascii="Calibri" w:hAnsi="Calibri"/>
          <w:sz w:val="22"/>
          <w:szCs w:val="22"/>
        </w:rPr>
      </w:pPr>
      <w:r>
        <w:rPr>
          <w:rFonts w:ascii="Calibri" w:hAnsi="Calibri"/>
          <w:sz w:val="22"/>
          <w:szCs w:val="22"/>
        </w:rPr>
        <w:t>eating poorly</w:t>
      </w:r>
    </w:p>
    <w:p w14:paraId="35492B93" w14:textId="77777777" w:rsidR="006D7573" w:rsidRPr="00A933EA" w:rsidRDefault="006D7573" w:rsidP="006D7573">
      <w:pPr>
        <w:rPr>
          <w:rFonts w:ascii="Calibri" w:hAnsi="Calibri"/>
          <w:sz w:val="22"/>
          <w:szCs w:val="22"/>
        </w:rPr>
      </w:pPr>
    </w:p>
    <w:p w14:paraId="531973CD" w14:textId="77777777" w:rsidR="006D7573" w:rsidRPr="00A933EA" w:rsidRDefault="006D7573" w:rsidP="006D7573">
      <w:pPr>
        <w:spacing w:line="360" w:lineRule="auto"/>
        <w:rPr>
          <w:rFonts w:ascii="Calibri" w:hAnsi="Calibri"/>
          <w:b/>
          <w:sz w:val="22"/>
          <w:szCs w:val="22"/>
        </w:rPr>
      </w:pPr>
      <w:r>
        <w:rPr>
          <w:rFonts w:ascii="Calibri" w:hAnsi="Calibri"/>
          <w:b/>
          <w:sz w:val="22"/>
          <w:szCs w:val="22"/>
        </w:rPr>
        <w:t xml:space="preserve"> 6</w:t>
      </w:r>
      <w:r w:rsidRPr="00A933EA">
        <w:rPr>
          <w:rFonts w:ascii="Calibri" w:hAnsi="Calibri"/>
          <w:b/>
          <w:sz w:val="22"/>
          <w:szCs w:val="22"/>
        </w:rPr>
        <w:t xml:space="preserve"> </w:t>
      </w:r>
      <w:r>
        <w:rPr>
          <w:rFonts w:ascii="Calibri" w:hAnsi="Calibri"/>
          <w:b/>
          <w:sz w:val="22"/>
          <w:szCs w:val="22"/>
        </w:rPr>
        <w:t>factors that influence which shampoo consumers buy:</w:t>
      </w:r>
    </w:p>
    <w:p w14:paraId="127C71AB" w14:textId="77777777" w:rsidR="006D7573" w:rsidRPr="00A933EA" w:rsidRDefault="006D7573" w:rsidP="006D7573">
      <w:pPr>
        <w:numPr>
          <w:ilvl w:val="0"/>
          <w:numId w:val="6"/>
        </w:numPr>
        <w:spacing w:line="360" w:lineRule="auto"/>
        <w:rPr>
          <w:rFonts w:ascii="Calibri" w:hAnsi="Calibri"/>
          <w:sz w:val="22"/>
          <w:szCs w:val="22"/>
        </w:rPr>
      </w:pPr>
      <w:r>
        <w:rPr>
          <w:rFonts w:ascii="Calibri" w:hAnsi="Calibri"/>
          <w:sz w:val="22"/>
          <w:szCs w:val="22"/>
        </w:rPr>
        <w:t>color</w:t>
      </w:r>
    </w:p>
    <w:p w14:paraId="4B2159B4" w14:textId="77777777" w:rsidR="006D7573" w:rsidRPr="00A933EA" w:rsidRDefault="006D7573" w:rsidP="006D7573">
      <w:pPr>
        <w:numPr>
          <w:ilvl w:val="0"/>
          <w:numId w:val="6"/>
        </w:numPr>
        <w:spacing w:line="360" w:lineRule="auto"/>
        <w:rPr>
          <w:rFonts w:ascii="Calibri" w:hAnsi="Calibri"/>
          <w:sz w:val="22"/>
          <w:szCs w:val="22"/>
        </w:rPr>
      </w:pPr>
      <w:r>
        <w:rPr>
          <w:rFonts w:ascii="Calibri" w:hAnsi="Calibri"/>
          <w:sz w:val="22"/>
          <w:szCs w:val="22"/>
        </w:rPr>
        <w:t>scent</w:t>
      </w:r>
    </w:p>
    <w:p w14:paraId="597B2B27" w14:textId="77777777" w:rsidR="006D7573" w:rsidRPr="00A933EA" w:rsidRDefault="006D7573" w:rsidP="006D7573">
      <w:pPr>
        <w:numPr>
          <w:ilvl w:val="0"/>
          <w:numId w:val="6"/>
        </w:numPr>
        <w:spacing w:line="360" w:lineRule="auto"/>
        <w:rPr>
          <w:rFonts w:ascii="Calibri" w:hAnsi="Calibri"/>
          <w:sz w:val="22"/>
          <w:szCs w:val="22"/>
        </w:rPr>
      </w:pPr>
      <w:r>
        <w:rPr>
          <w:rFonts w:ascii="Calibri" w:hAnsi="Calibri"/>
          <w:sz w:val="22"/>
          <w:szCs w:val="22"/>
        </w:rPr>
        <w:t>product promises</w:t>
      </w:r>
    </w:p>
    <w:p w14:paraId="65334C0F" w14:textId="77777777" w:rsidR="006D7573" w:rsidRPr="00A933EA" w:rsidRDefault="006D7573" w:rsidP="006D7573">
      <w:pPr>
        <w:numPr>
          <w:ilvl w:val="0"/>
          <w:numId w:val="6"/>
        </w:numPr>
        <w:spacing w:line="360" w:lineRule="auto"/>
        <w:rPr>
          <w:rFonts w:ascii="Calibri" w:hAnsi="Calibri"/>
          <w:sz w:val="22"/>
          <w:szCs w:val="22"/>
        </w:rPr>
      </w:pPr>
      <w:r>
        <w:rPr>
          <w:rFonts w:ascii="Calibri" w:hAnsi="Calibri"/>
          <w:sz w:val="22"/>
          <w:szCs w:val="22"/>
        </w:rPr>
        <w:t>brand name and image</w:t>
      </w:r>
    </w:p>
    <w:p w14:paraId="7BF9D3EE" w14:textId="77777777" w:rsidR="006D7573" w:rsidRPr="00A933EA" w:rsidRDefault="006D7573" w:rsidP="006D7573">
      <w:pPr>
        <w:numPr>
          <w:ilvl w:val="0"/>
          <w:numId w:val="6"/>
        </w:numPr>
        <w:spacing w:line="360" w:lineRule="auto"/>
        <w:rPr>
          <w:rFonts w:ascii="Calibri" w:hAnsi="Calibri"/>
          <w:sz w:val="22"/>
          <w:szCs w:val="22"/>
        </w:rPr>
      </w:pPr>
      <w:r>
        <w:rPr>
          <w:rFonts w:ascii="Calibri" w:hAnsi="Calibri"/>
          <w:sz w:val="22"/>
          <w:szCs w:val="22"/>
        </w:rPr>
        <w:t>peer influence</w:t>
      </w:r>
    </w:p>
    <w:p w14:paraId="3A4454A9" w14:textId="77777777" w:rsidR="006D7573" w:rsidRPr="00A933EA" w:rsidRDefault="006D7573" w:rsidP="006D7573">
      <w:pPr>
        <w:numPr>
          <w:ilvl w:val="0"/>
          <w:numId w:val="6"/>
        </w:numPr>
        <w:spacing w:line="360" w:lineRule="auto"/>
        <w:rPr>
          <w:rFonts w:ascii="Calibri" w:hAnsi="Calibri"/>
          <w:sz w:val="22"/>
          <w:szCs w:val="22"/>
        </w:rPr>
      </w:pPr>
      <w:r>
        <w:rPr>
          <w:rFonts w:ascii="Calibri" w:hAnsi="Calibri"/>
          <w:sz w:val="22"/>
          <w:szCs w:val="22"/>
        </w:rPr>
        <w:t>ingredients</w:t>
      </w:r>
    </w:p>
    <w:p w14:paraId="6A70B354" w14:textId="77777777" w:rsidR="006D7573" w:rsidRPr="00A933EA" w:rsidRDefault="006D7573" w:rsidP="006D7573">
      <w:pPr>
        <w:spacing w:line="360" w:lineRule="auto"/>
        <w:ind w:left="360"/>
        <w:rPr>
          <w:rFonts w:ascii="Calibri" w:hAnsi="Calibri"/>
          <w:sz w:val="22"/>
          <w:szCs w:val="22"/>
        </w:rPr>
      </w:pPr>
    </w:p>
    <w:p w14:paraId="009C98DA" w14:textId="77777777" w:rsidR="006D7573" w:rsidRPr="00555BDE" w:rsidRDefault="006D7573" w:rsidP="006D7573">
      <w:pPr>
        <w:spacing w:line="360" w:lineRule="auto"/>
        <w:rPr>
          <w:rFonts w:ascii="Calibri" w:hAnsi="Calibri"/>
          <w:b/>
          <w:sz w:val="22"/>
          <w:szCs w:val="22"/>
        </w:rPr>
      </w:pPr>
      <w:r w:rsidRPr="00555BDE">
        <w:rPr>
          <w:rFonts w:ascii="Calibri" w:hAnsi="Calibri"/>
          <w:b/>
          <w:sz w:val="22"/>
          <w:szCs w:val="22"/>
        </w:rPr>
        <w:t xml:space="preserve">final </w:t>
      </w:r>
      <w:r>
        <w:rPr>
          <w:rFonts w:ascii="Calibri" w:hAnsi="Calibri"/>
          <w:b/>
          <w:sz w:val="22"/>
          <w:szCs w:val="22"/>
        </w:rPr>
        <w:t>task</w:t>
      </w:r>
    </w:p>
    <w:p w14:paraId="12A095ED" w14:textId="77777777" w:rsidR="006D7573" w:rsidRDefault="006D7573" w:rsidP="006D7573">
      <w:pPr>
        <w:spacing w:line="360" w:lineRule="auto"/>
        <w:rPr>
          <w:rFonts w:ascii="Calibri" w:hAnsi="Calibri"/>
          <w:sz w:val="22"/>
          <w:szCs w:val="22"/>
        </w:rPr>
      </w:pPr>
      <w:r>
        <w:rPr>
          <w:rFonts w:ascii="Calibri" w:hAnsi="Calibri"/>
          <w:sz w:val="22"/>
          <w:szCs w:val="22"/>
        </w:rPr>
        <w:t xml:space="preserve">You are green chemists with the task of creating a shampoo more green than Kermit, pea soup or Oscar the Grouch.  In our system of capitalism, competition is paramount.  You need to behave ethically and consider the environment, economics, &amp; human </w:t>
      </w:r>
      <w:proofErr w:type="spellStart"/>
      <w:r>
        <w:rPr>
          <w:rFonts w:ascii="Calibri" w:hAnsi="Calibri"/>
          <w:sz w:val="22"/>
          <w:szCs w:val="22"/>
        </w:rPr>
        <w:t>well being</w:t>
      </w:r>
      <w:proofErr w:type="spellEnd"/>
      <w:r>
        <w:rPr>
          <w:rFonts w:ascii="Calibri" w:hAnsi="Calibri"/>
          <w:sz w:val="22"/>
          <w:szCs w:val="22"/>
        </w:rPr>
        <w:t>.  Remember to use the 12 Principles of Green Chemistry as your guide throughout your lab experience.  You will come back for a final game show experience where we will determine, “Is It Easy Being Green?”</w:t>
      </w:r>
    </w:p>
    <w:p w14:paraId="35A45774" w14:textId="61A59E7D" w:rsidR="006D7573" w:rsidRDefault="006D7573" w:rsidP="006D7573">
      <w:pPr>
        <w:spacing w:line="360" w:lineRule="auto"/>
        <w:rPr>
          <w:rFonts w:ascii="Calibri" w:hAnsi="Calibri"/>
          <w:sz w:val="22"/>
          <w:szCs w:val="22"/>
        </w:rPr>
      </w:pPr>
      <w:r w:rsidRPr="00E41158">
        <w:rPr>
          <w:rFonts w:ascii="Calibri" w:hAnsi="Calibri"/>
          <w:sz w:val="22"/>
          <w:szCs w:val="22"/>
        </w:rPr>
        <w:t xml:space="preserve">For now this has been Kelly Chartreuse. See you next week on “Is It Easy Being Green”.  Keep it easy and </w:t>
      </w:r>
      <w:r>
        <w:rPr>
          <w:rFonts w:ascii="Calibri" w:hAnsi="Calibri"/>
          <w:sz w:val="22"/>
          <w:szCs w:val="22"/>
        </w:rPr>
        <w:t>keep it green.</w:t>
      </w:r>
    </w:p>
    <w:p w14:paraId="29BE0EE2" w14:textId="77777777" w:rsidR="006D7573" w:rsidRPr="00431C7F" w:rsidRDefault="006D7573" w:rsidP="006D7573">
      <w:pPr>
        <w:spacing w:line="360" w:lineRule="auto"/>
        <w:rPr>
          <w:rFonts w:ascii="Calibri" w:hAnsi="Calibri"/>
        </w:rPr>
      </w:pPr>
    </w:p>
    <w:p w14:paraId="7CBBBE83" w14:textId="77777777" w:rsidR="006D7573" w:rsidRPr="00957E27" w:rsidRDefault="006D7573" w:rsidP="006D7573">
      <w:pPr>
        <w:rPr>
          <w:rFonts w:ascii="Calibri" w:hAnsi="Calibri"/>
          <w:b/>
          <w:noProof/>
          <w:color w:val="366091"/>
          <w:sz w:val="44"/>
          <w:szCs w:val="44"/>
        </w:rPr>
      </w:pPr>
      <w:bookmarkStart w:id="0" w:name="_GoBack"/>
      <w:r w:rsidRPr="00957E27">
        <w:rPr>
          <w:rFonts w:ascii="Calibri" w:hAnsi="Calibri"/>
          <w:b/>
          <w:noProof/>
          <w:color w:val="366091"/>
          <w:sz w:val="44"/>
          <w:szCs w:val="44"/>
        </w:rPr>
        <w:lastRenderedPageBreak/>
        <w:t xml:space="preserve">Is It Easy Being Green – Shampoo Name and Logo </w:t>
      </w:r>
    </w:p>
    <w:p w14:paraId="4988A71E" w14:textId="77777777" w:rsidR="006D7573" w:rsidRPr="00957E27" w:rsidRDefault="006D7573" w:rsidP="006D7573">
      <w:pPr>
        <w:rPr>
          <w:rFonts w:ascii="Calibri" w:hAnsi="Calibri"/>
          <w:b/>
          <w:noProof/>
          <w:color w:val="366091"/>
          <w:sz w:val="44"/>
          <w:szCs w:val="44"/>
        </w:rPr>
      </w:pPr>
      <w:r w:rsidRPr="00957E27">
        <w:rPr>
          <w:rFonts w:ascii="Calibri" w:hAnsi="Calibri"/>
          <w:b/>
          <w:noProof/>
          <w:color w:val="366091"/>
          <w:sz w:val="44"/>
          <w:szCs w:val="44"/>
        </w:rPr>
        <w:t>Grading Rubric</w:t>
      </w:r>
    </w:p>
    <w:bookmarkEnd w:id="0"/>
    <w:p w14:paraId="1A8009BC" w14:textId="77777777" w:rsidR="006D7573" w:rsidRPr="00441F64" w:rsidRDefault="006D7573" w:rsidP="006D7573">
      <w:pPr>
        <w:rPr>
          <w:rFonts w:ascii="Calibri" w:hAnsi="Calibri"/>
        </w:rPr>
      </w:pP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528"/>
        <w:gridCol w:w="1507"/>
        <w:gridCol w:w="1487"/>
        <w:gridCol w:w="1682"/>
        <w:gridCol w:w="1616"/>
        <w:gridCol w:w="1468"/>
      </w:tblGrid>
      <w:tr w:rsidR="006D7573" w:rsidRPr="00441F64" w14:paraId="1FFDD8C3" w14:textId="77777777" w:rsidTr="00A246E8">
        <w:trPr>
          <w:trHeight w:val="170"/>
        </w:trPr>
        <w:tc>
          <w:tcPr>
            <w:tcW w:w="1528" w:type="dxa"/>
            <w:tcBorders>
              <w:top w:val="single" w:sz="4" w:space="0" w:color="auto"/>
              <w:left w:val="single" w:sz="4" w:space="0" w:color="auto"/>
              <w:bottom w:val="single" w:sz="4" w:space="0" w:color="auto"/>
              <w:right w:val="single" w:sz="4" w:space="0" w:color="auto"/>
            </w:tcBorders>
            <w:shd w:val="clear" w:color="auto" w:fill="auto"/>
          </w:tcPr>
          <w:p w14:paraId="3D0230FD" w14:textId="77777777" w:rsidR="006D7573" w:rsidRPr="00441F64" w:rsidRDefault="006D7573" w:rsidP="00A246E8">
            <w:pPr>
              <w:rPr>
                <w:rFonts w:ascii="Calibri" w:hAnsi="Calibri" w:cs="Arial"/>
                <w:b/>
                <w:bCs/>
              </w:rPr>
            </w:pPr>
          </w:p>
        </w:tc>
        <w:tc>
          <w:tcPr>
            <w:tcW w:w="1507" w:type="dxa"/>
            <w:tcBorders>
              <w:top w:val="single" w:sz="4" w:space="0" w:color="auto"/>
              <w:left w:val="single" w:sz="4" w:space="0" w:color="auto"/>
              <w:bottom w:val="single" w:sz="4" w:space="0" w:color="auto"/>
              <w:right w:val="single" w:sz="4" w:space="0" w:color="auto"/>
            </w:tcBorders>
            <w:shd w:val="clear" w:color="auto" w:fill="auto"/>
          </w:tcPr>
          <w:p w14:paraId="181E1C86" w14:textId="77777777" w:rsidR="006D7573" w:rsidRPr="00441F64" w:rsidRDefault="006D7573" w:rsidP="00A246E8">
            <w:pPr>
              <w:jc w:val="center"/>
              <w:rPr>
                <w:rFonts w:ascii="Calibri" w:hAnsi="Calibri" w:cs="Arial"/>
                <w:b/>
                <w:bCs/>
              </w:rPr>
            </w:pPr>
            <w:r w:rsidRPr="00441F64">
              <w:rPr>
                <w:rFonts w:ascii="Calibri" w:hAnsi="Calibri" w:cs="Arial"/>
                <w:b/>
                <w:bCs/>
              </w:rPr>
              <w:t>5</w:t>
            </w:r>
          </w:p>
        </w:tc>
        <w:tc>
          <w:tcPr>
            <w:tcW w:w="1487" w:type="dxa"/>
            <w:tcBorders>
              <w:top w:val="single" w:sz="4" w:space="0" w:color="auto"/>
              <w:left w:val="single" w:sz="4" w:space="0" w:color="auto"/>
              <w:bottom w:val="single" w:sz="4" w:space="0" w:color="auto"/>
              <w:right w:val="single" w:sz="4" w:space="0" w:color="auto"/>
            </w:tcBorders>
            <w:shd w:val="clear" w:color="auto" w:fill="auto"/>
          </w:tcPr>
          <w:p w14:paraId="56390683" w14:textId="77777777" w:rsidR="006D7573" w:rsidRPr="00441F64" w:rsidRDefault="006D7573" w:rsidP="00A246E8">
            <w:pPr>
              <w:jc w:val="center"/>
              <w:rPr>
                <w:rFonts w:ascii="Calibri" w:hAnsi="Calibri" w:cs="Arial"/>
                <w:b/>
                <w:bCs/>
              </w:rPr>
            </w:pPr>
            <w:r w:rsidRPr="00441F64">
              <w:rPr>
                <w:rFonts w:ascii="Calibri" w:hAnsi="Calibri" w:cs="Arial"/>
                <w:b/>
                <w:bCs/>
              </w:rPr>
              <w:t>4</w:t>
            </w:r>
          </w:p>
        </w:tc>
        <w:tc>
          <w:tcPr>
            <w:tcW w:w="1682" w:type="dxa"/>
            <w:tcBorders>
              <w:top w:val="single" w:sz="4" w:space="0" w:color="auto"/>
              <w:left w:val="single" w:sz="4" w:space="0" w:color="auto"/>
              <w:bottom w:val="single" w:sz="4" w:space="0" w:color="auto"/>
              <w:right w:val="single" w:sz="4" w:space="0" w:color="auto"/>
            </w:tcBorders>
            <w:shd w:val="clear" w:color="auto" w:fill="auto"/>
          </w:tcPr>
          <w:p w14:paraId="64BBB484" w14:textId="77777777" w:rsidR="006D7573" w:rsidRPr="00441F64" w:rsidRDefault="006D7573" w:rsidP="00A246E8">
            <w:pPr>
              <w:jc w:val="center"/>
              <w:rPr>
                <w:rFonts w:ascii="Calibri" w:hAnsi="Calibri" w:cs="Arial"/>
                <w:b/>
                <w:bCs/>
              </w:rPr>
            </w:pPr>
            <w:r w:rsidRPr="00441F64">
              <w:rPr>
                <w:rFonts w:ascii="Calibri" w:hAnsi="Calibri" w:cs="Arial"/>
                <w:b/>
                <w:bCs/>
              </w:rPr>
              <w:t>3</w:t>
            </w:r>
          </w:p>
        </w:tc>
        <w:tc>
          <w:tcPr>
            <w:tcW w:w="1616" w:type="dxa"/>
            <w:tcBorders>
              <w:top w:val="single" w:sz="4" w:space="0" w:color="auto"/>
              <w:left w:val="single" w:sz="4" w:space="0" w:color="auto"/>
              <w:bottom w:val="single" w:sz="4" w:space="0" w:color="auto"/>
              <w:right w:val="single" w:sz="4" w:space="0" w:color="auto"/>
            </w:tcBorders>
            <w:shd w:val="clear" w:color="auto" w:fill="auto"/>
          </w:tcPr>
          <w:p w14:paraId="10091F7F" w14:textId="77777777" w:rsidR="006D7573" w:rsidRPr="00441F64" w:rsidRDefault="006D7573" w:rsidP="00A246E8">
            <w:pPr>
              <w:jc w:val="center"/>
              <w:rPr>
                <w:rFonts w:ascii="Calibri" w:hAnsi="Calibri" w:cs="Arial"/>
                <w:b/>
                <w:bCs/>
              </w:rPr>
            </w:pPr>
            <w:r w:rsidRPr="00441F64">
              <w:rPr>
                <w:rFonts w:ascii="Calibri" w:hAnsi="Calibri" w:cs="Arial"/>
                <w:b/>
                <w:bCs/>
              </w:rPr>
              <w:t>2</w:t>
            </w:r>
          </w:p>
        </w:tc>
        <w:tc>
          <w:tcPr>
            <w:tcW w:w="1468" w:type="dxa"/>
            <w:tcBorders>
              <w:top w:val="single" w:sz="4" w:space="0" w:color="auto"/>
              <w:left w:val="single" w:sz="4" w:space="0" w:color="auto"/>
              <w:bottom w:val="single" w:sz="4" w:space="0" w:color="auto"/>
              <w:right w:val="single" w:sz="4" w:space="0" w:color="auto"/>
            </w:tcBorders>
            <w:shd w:val="clear" w:color="auto" w:fill="auto"/>
          </w:tcPr>
          <w:p w14:paraId="490A020F" w14:textId="77777777" w:rsidR="006D7573" w:rsidRPr="00441F64" w:rsidRDefault="006D7573" w:rsidP="00A246E8">
            <w:pPr>
              <w:jc w:val="center"/>
              <w:rPr>
                <w:rFonts w:ascii="Calibri" w:hAnsi="Calibri" w:cs="Arial"/>
                <w:b/>
                <w:bCs/>
              </w:rPr>
            </w:pPr>
            <w:r w:rsidRPr="00441F64">
              <w:rPr>
                <w:rFonts w:ascii="Calibri" w:hAnsi="Calibri" w:cs="Arial"/>
                <w:b/>
                <w:bCs/>
              </w:rPr>
              <w:t>1</w:t>
            </w:r>
          </w:p>
        </w:tc>
      </w:tr>
      <w:tr w:rsidR="006D7573" w:rsidRPr="00441F64" w14:paraId="1E6A924C" w14:textId="77777777" w:rsidTr="00A246E8">
        <w:trPr>
          <w:trHeight w:val="720"/>
        </w:trPr>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14:paraId="6871661D" w14:textId="77777777" w:rsidR="006D7573" w:rsidRPr="00441F64" w:rsidRDefault="006D7573" w:rsidP="00A246E8">
            <w:pPr>
              <w:jc w:val="center"/>
              <w:rPr>
                <w:rFonts w:ascii="Calibri" w:hAnsi="Calibri" w:cs="Arial"/>
                <w:b/>
                <w:bCs/>
              </w:rPr>
            </w:pPr>
            <w:r w:rsidRPr="00441F64">
              <w:rPr>
                <w:rFonts w:ascii="Calibri" w:hAnsi="Calibri" w:cs="Arial"/>
                <w:b/>
                <w:bCs/>
              </w:rPr>
              <w:t>Content</w:t>
            </w:r>
          </w:p>
        </w:tc>
        <w:tc>
          <w:tcPr>
            <w:tcW w:w="1507" w:type="dxa"/>
            <w:tcBorders>
              <w:top w:val="single" w:sz="4" w:space="0" w:color="auto"/>
              <w:left w:val="single" w:sz="4" w:space="0" w:color="auto"/>
              <w:bottom w:val="single" w:sz="4" w:space="0" w:color="auto"/>
              <w:right w:val="single" w:sz="4" w:space="0" w:color="auto"/>
            </w:tcBorders>
            <w:shd w:val="clear" w:color="auto" w:fill="auto"/>
            <w:vAlign w:val="center"/>
          </w:tcPr>
          <w:p w14:paraId="616745FE" w14:textId="77777777" w:rsidR="006D7573" w:rsidRPr="00441F64" w:rsidRDefault="006D7573" w:rsidP="00A246E8">
            <w:pPr>
              <w:pStyle w:val="NoSpacing"/>
              <w:jc w:val="center"/>
            </w:pPr>
            <w:r w:rsidRPr="00441F64">
              <w:t xml:space="preserve">This clearly, creatively, &amp; accurately </w:t>
            </w:r>
            <w:r>
              <w:t>reflects your product</w:t>
            </w: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14:paraId="51F50AD9" w14:textId="77777777" w:rsidR="006D7573" w:rsidRPr="00441F64" w:rsidRDefault="006D7573" w:rsidP="00A246E8">
            <w:pPr>
              <w:pStyle w:val="NoSpacing"/>
              <w:jc w:val="center"/>
            </w:pPr>
            <w:r w:rsidRPr="00441F64">
              <w:t xml:space="preserve">This accurately </w:t>
            </w:r>
            <w:r>
              <w:t>reflects your product</w:t>
            </w:r>
          </w:p>
        </w:tc>
        <w:tc>
          <w:tcPr>
            <w:tcW w:w="1682" w:type="dxa"/>
            <w:tcBorders>
              <w:top w:val="single" w:sz="4" w:space="0" w:color="auto"/>
              <w:left w:val="single" w:sz="4" w:space="0" w:color="auto"/>
              <w:bottom w:val="single" w:sz="4" w:space="0" w:color="auto"/>
              <w:right w:val="single" w:sz="4" w:space="0" w:color="auto"/>
            </w:tcBorders>
            <w:shd w:val="clear" w:color="auto" w:fill="auto"/>
            <w:vAlign w:val="center"/>
          </w:tcPr>
          <w:p w14:paraId="40ADFE0D" w14:textId="77777777" w:rsidR="006D7573" w:rsidRPr="00441F64" w:rsidRDefault="006D7573" w:rsidP="00A246E8">
            <w:pPr>
              <w:pStyle w:val="NoSpacing"/>
              <w:jc w:val="center"/>
            </w:pPr>
            <w:r w:rsidRPr="00441F64">
              <w:t xml:space="preserve">Most of your </w:t>
            </w:r>
            <w:r>
              <w:t xml:space="preserve">name &amp; logo </w:t>
            </w:r>
            <w:r w:rsidRPr="00441F64">
              <w:t xml:space="preserve">accurately </w:t>
            </w:r>
            <w:r>
              <w:t xml:space="preserve">reflects your product; </w:t>
            </w:r>
            <w:r w:rsidRPr="00441F64">
              <w:t xml:space="preserve">one </w:t>
            </w:r>
            <w:r>
              <w:t xml:space="preserve">element is </w:t>
            </w:r>
            <w:r w:rsidRPr="00441F64">
              <w:t>confusing.</w:t>
            </w:r>
          </w:p>
          <w:p w14:paraId="6DF7FCAE" w14:textId="77777777" w:rsidR="006D7573" w:rsidRPr="00441F64" w:rsidRDefault="006D7573" w:rsidP="00A246E8">
            <w:pPr>
              <w:pStyle w:val="NoSpacing"/>
              <w:jc w:val="center"/>
            </w:pPr>
          </w:p>
        </w:tc>
        <w:tc>
          <w:tcPr>
            <w:tcW w:w="1616" w:type="dxa"/>
            <w:tcBorders>
              <w:top w:val="single" w:sz="4" w:space="0" w:color="auto"/>
              <w:left w:val="single" w:sz="4" w:space="0" w:color="auto"/>
              <w:bottom w:val="single" w:sz="4" w:space="0" w:color="auto"/>
              <w:right w:val="single" w:sz="4" w:space="0" w:color="auto"/>
            </w:tcBorders>
            <w:shd w:val="clear" w:color="auto" w:fill="auto"/>
            <w:vAlign w:val="center"/>
          </w:tcPr>
          <w:p w14:paraId="5DA595BF" w14:textId="77777777" w:rsidR="006D7573" w:rsidRPr="00441F64" w:rsidRDefault="006D7573" w:rsidP="00A246E8">
            <w:pPr>
              <w:pStyle w:val="NoSpacing"/>
              <w:jc w:val="center"/>
            </w:pPr>
            <w:r>
              <w:t xml:space="preserve">Some </w:t>
            </w:r>
            <w:r w:rsidRPr="00441F64">
              <w:t xml:space="preserve">of your </w:t>
            </w:r>
            <w:r>
              <w:t xml:space="preserve">name &amp; logo </w:t>
            </w:r>
            <w:r w:rsidRPr="00441F64">
              <w:t xml:space="preserve">accurately </w:t>
            </w:r>
            <w:r>
              <w:t xml:space="preserve">reflects your product; more than </w:t>
            </w:r>
            <w:r w:rsidRPr="00441F64">
              <w:t xml:space="preserve">one </w:t>
            </w:r>
            <w:r>
              <w:t xml:space="preserve">element is </w:t>
            </w:r>
            <w:r w:rsidRPr="00441F64">
              <w:t>confusing.</w:t>
            </w:r>
          </w:p>
          <w:p w14:paraId="346EA803" w14:textId="77777777" w:rsidR="006D7573" w:rsidRPr="00441F64" w:rsidRDefault="006D7573" w:rsidP="00A246E8">
            <w:pPr>
              <w:pStyle w:val="NoSpacing"/>
              <w:jc w:val="center"/>
            </w:pPr>
            <w:r w:rsidRPr="00441F64">
              <w:t>.</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14:paraId="14305CF3" w14:textId="77777777" w:rsidR="006D7573" w:rsidRPr="00441F64" w:rsidRDefault="006D7573" w:rsidP="00A246E8">
            <w:pPr>
              <w:pStyle w:val="NoSpacing"/>
              <w:jc w:val="center"/>
            </w:pPr>
            <w:r w:rsidRPr="00441F64">
              <w:t xml:space="preserve">Your </w:t>
            </w:r>
            <w:r>
              <w:t>name &amp; logo</w:t>
            </w:r>
            <w:r w:rsidRPr="00441F64">
              <w:t xml:space="preserve"> misinforms a </w:t>
            </w:r>
            <w:r>
              <w:t>consumer about the shampoo. OR, you did not complete both parts.</w:t>
            </w:r>
          </w:p>
        </w:tc>
      </w:tr>
      <w:tr w:rsidR="006D7573" w:rsidRPr="00441F64" w14:paraId="466A408D" w14:textId="77777777" w:rsidTr="00A246E8">
        <w:trPr>
          <w:trHeight w:val="720"/>
        </w:trPr>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14:paraId="797B340A" w14:textId="77777777" w:rsidR="006D7573" w:rsidRPr="00441F64" w:rsidRDefault="006D7573" w:rsidP="00A246E8">
            <w:pPr>
              <w:jc w:val="center"/>
              <w:rPr>
                <w:rFonts w:ascii="Calibri" w:hAnsi="Calibri" w:cs="Arial"/>
                <w:b/>
                <w:bCs/>
              </w:rPr>
            </w:pPr>
            <w:r w:rsidRPr="00441F64">
              <w:rPr>
                <w:rFonts w:ascii="Calibri" w:hAnsi="Calibri" w:cs="Arial"/>
                <w:b/>
                <w:bCs/>
              </w:rPr>
              <w:t>Vocabulary</w:t>
            </w:r>
          </w:p>
        </w:tc>
        <w:tc>
          <w:tcPr>
            <w:tcW w:w="1507" w:type="dxa"/>
            <w:tcBorders>
              <w:top w:val="single" w:sz="4" w:space="0" w:color="auto"/>
              <w:left w:val="single" w:sz="4" w:space="0" w:color="auto"/>
              <w:bottom w:val="single" w:sz="4" w:space="0" w:color="auto"/>
              <w:right w:val="single" w:sz="4" w:space="0" w:color="auto"/>
            </w:tcBorders>
            <w:shd w:val="clear" w:color="auto" w:fill="auto"/>
            <w:vAlign w:val="center"/>
          </w:tcPr>
          <w:p w14:paraId="068859F3" w14:textId="77777777" w:rsidR="006D7573" w:rsidRDefault="006D7573" w:rsidP="00A246E8">
            <w:pPr>
              <w:pStyle w:val="NoSpacing"/>
              <w:jc w:val="center"/>
            </w:pPr>
            <w:r>
              <w:t>The words for your product name</w:t>
            </w:r>
            <w:r w:rsidRPr="00441F64">
              <w:t xml:space="preserve"> </w:t>
            </w:r>
            <w:r>
              <w:t>are unique &amp; memorable.</w:t>
            </w:r>
            <w:r w:rsidRPr="00441F64">
              <w:t xml:space="preserve"> </w:t>
            </w:r>
          </w:p>
          <w:p w14:paraId="37EF6B90" w14:textId="77777777" w:rsidR="006D7573" w:rsidRPr="00441F64" w:rsidRDefault="006D7573" w:rsidP="00A246E8">
            <w:pPr>
              <w:pStyle w:val="NoSpacing"/>
              <w:jc w:val="center"/>
            </w:pP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14:paraId="76FE3433" w14:textId="77777777" w:rsidR="006D7573" w:rsidRPr="00441F64" w:rsidRDefault="006D7573" w:rsidP="00A246E8">
            <w:pPr>
              <w:pStyle w:val="NoSpacing"/>
              <w:jc w:val="center"/>
            </w:pPr>
            <w:r>
              <w:t>The words for your product name</w:t>
            </w:r>
            <w:r w:rsidRPr="00441F64">
              <w:t xml:space="preserve"> </w:t>
            </w:r>
            <w:r>
              <w:t xml:space="preserve">are unique </w:t>
            </w:r>
          </w:p>
        </w:tc>
        <w:tc>
          <w:tcPr>
            <w:tcW w:w="1682" w:type="dxa"/>
            <w:tcBorders>
              <w:top w:val="single" w:sz="4" w:space="0" w:color="auto"/>
              <w:left w:val="single" w:sz="4" w:space="0" w:color="auto"/>
              <w:bottom w:val="single" w:sz="4" w:space="0" w:color="auto"/>
              <w:right w:val="single" w:sz="4" w:space="0" w:color="auto"/>
            </w:tcBorders>
            <w:shd w:val="clear" w:color="auto" w:fill="auto"/>
            <w:vAlign w:val="center"/>
          </w:tcPr>
          <w:p w14:paraId="11256DE9" w14:textId="77777777" w:rsidR="006D7573" w:rsidRPr="00441F64" w:rsidRDefault="006D7573" w:rsidP="00A246E8">
            <w:pPr>
              <w:pStyle w:val="NoSpacing"/>
              <w:jc w:val="center"/>
            </w:pPr>
            <w:r>
              <w:t>The words for your product name</w:t>
            </w:r>
            <w:r w:rsidRPr="00441F64">
              <w:t xml:space="preserve"> </w:t>
            </w:r>
            <w:r>
              <w:t>are average.</w:t>
            </w:r>
            <w:r w:rsidRPr="00441F64">
              <w:t xml:space="preserve"> </w:t>
            </w:r>
          </w:p>
        </w:tc>
        <w:tc>
          <w:tcPr>
            <w:tcW w:w="1616" w:type="dxa"/>
            <w:tcBorders>
              <w:top w:val="single" w:sz="4" w:space="0" w:color="auto"/>
              <w:left w:val="single" w:sz="4" w:space="0" w:color="auto"/>
              <w:bottom w:val="single" w:sz="4" w:space="0" w:color="auto"/>
              <w:right w:val="single" w:sz="4" w:space="0" w:color="auto"/>
            </w:tcBorders>
            <w:shd w:val="clear" w:color="auto" w:fill="auto"/>
            <w:vAlign w:val="center"/>
          </w:tcPr>
          <w:p w14:paraId="63F62DFA" w14:textId="77777777" w:rsidR="006D7573" w:rsidRPr="00441F64" w:rsidRDefault="006D7573" w:rsidP="00A246E8">
            <w:pPr>
              <w:pStyle w:val="NoSpacing"/>
              <w:jc w:val="center"/>
            </w:pPr>
            <w:r w:rsidRPr="00441F64">
              <w:t xml:space="preserve"> </w:t>
            </w:r>
            <w:r>
              <w:t>The words for your product name</w:t>
            </w:r>
            <w:r w:rsidRPr="00441F64">
              <w:t xml:space="preserve"> </w:t>
            </w:r>
            <w:r>
              <w:t>are less than average.</w:t>
            </w:r>
            <w:r w:rsidRPr="00441F64">
              <w:t xml:space="preserve"> </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14:paraId="764EC1B5" w14:textId="77777777" w:rsidR="006D7573" w:rsidRPr="00441F64" w:rsidRDefault="006D7573" w:rsidP="00A246E8">
            <w:pPr>
              <w:pStyle w:val="NoSpacing"/>
              <w:jc w:val="center"/>
            </w:pPr>
            <w:r>
              <w:t>My dog has a better vocabulary.</w:t>
            </w:r>
          </w:p>
        </w:tc>
      </w:tr>
      <w:tr w:rsidR="006D7573" w:rsidRPr="00441F64" w14:paraId="4D657C4E" w14:textId="77777777" w:rsidTr="00A246E8">
        <w:trPr>
          <w:trHeight w:val="720"/>
        </w:trPr>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14:paraId="753B4E8A" w14:textId="77777777" w:rsidR="006D7573" w:rsidRPr="00441F64" w:rsidRDefault="006D7573" w:rsidP="00A246E8">
            <w:pPr>
              <w:jc w:val="center"/>
              <w:rPr>
                <w:rFonts w:ascii="Calibri" w:hAnsi="Calibri" w:cs="Arial"/>
                <w:b/>
                <w:bCs/>
              </w:rPr>
            </w:pPr>
            <w:r w:rsidRPr="00441F64">
              <w:rPr>
                <w:rFonts w:ascii="Calibri" w:hAnsi="Calibri" w:cs="Arial"/>
                <w:b/>
                <w:bCs/>
              </w:rPr>
              <w:t>Neatness</w:t>
            </w:r>
          </w:p>
          <w:p w14:paraId="7F4104DB" w14:textId="77777777" w:rsidR="006D7573" w:rsidRPr="00441F64" w:rsidRDefault="006D7573" w:rsidP="00A246E8">
            <w:pPr>
              <w:jc w:val="center"/>
              <w:rPr>
                <w:rFonts w:ascii="Calibri" w:hAnsi="Calibri" w:cs="Arial"/>
                <w:b/>
                <w:bCs/>
              </w:rPr>
            </w:pPr>
            <w:r w:rsidRPr="00441F64">
              <w:rPr>
                <w:rFonts w:ascii="Calibri" w:hAnsi="Calibri" w:cs="Arial"/>
                <w:b/>
                <w:bCs/>
              </w:rPr>
              <w:t xml:space="preserve">&amp; </w:t>
            </w:r>
          </w:p>
          <w:p w14:paraId="7C644828" w14:textId="77777777" w:rsidR="006D7573" w:rsidRPr="00441F64" w:rsidRDefault="006D7573" w:rsidP="00A246E8">
            <w:pPr>
              <w:jc w:val="center"/>
              <w:rPr>
                <w:rFonts w:ascii="Calibri" w:hAnsi="Calibri" w:cs="Arial"/>
                <w:b/>
                <w:bCs/>
              </w:rPr>
            </w:pPr>
            <w:r w:rsidRPr="00441F64">
              <w:rPr>
                <w:rFonts w:ascii="Calibri" w:hAnsi="Calibri" w:cs="Arial"/>
                <w:b/>
                <w:bCs/>
              </w:rPr>
              <w:t>Creativity</w:t>
            </w:r>
          </w:p>
        </w:tc>
        <w:tc>
          <w:tcPr>
            <w:tcW w:w="1507" w:type="dxa"/>
            <w:tcBorders>
              <w:top w:val="single" w:sz="4" w:space="0" w:color="auto"/>
              <w:left w:val="single" w:sz="4" w:space="0" w:color="auto"/>
              <w:bottom w:val="single" w:sz="4" w:space="0" w:color="auto"/>
              <w:right w:val="single" w:sz="4" w:space="0" w:color="auto"/>
            </w:tcBorders>
            <w:shd w:val="clear" w:color="auto" w:fill="auto"/>
            <w:vAlign w:val="center"/>
          </w:tcPr>
          <w:p w14:paraId="2E311773" w14:textId="77777777" w:rsidR="006D7573" w:rsidRPr="00441F64" w:rsidRDefault="006D7573" w:rsidP="00A246E8">
            <w:pPr>
              <w:pStyle w:val="NoSpacing"/>
              <w:jc w:val="center"/>
            </w:pPr>
            <w:r w:rsidRPr="00441F64">
              <w:t>Extremely easy to read.</w:t>
            </w:r>
          </w:p>
          <w:p w14:paraId="2C5D666D" w14:textId="77777777" w:rsidR="006D7573" w:rsidRDefault="006D7573" w:rsidP="00A246E8">
            <w:pPr>
              <w:pStyle w:val="NoSpacing"/>
              <w:jc w:val="center"/>
            </w:pPr>
            <w:r w:rsidRPr="00441F64">
              <w:t>Illustrations &amp; word design is impressive.  Michelangelo has nothing on you!</w:t>
            </w:r>
          </w:p>
          <w:p w14:paraId="162F40A9" w14:textId="77777777" w:rsidR="006D7573" w:rsidRPr="00441F64" w:rsidRDefault="006D7573" w:rsidP="00A246E8">
            <w:pPr>
              <w:pStyle w:val="NoSpacing"/>
              <w:jc w:val="center"/>
            </w:pP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14:paraId="2DD05DCD" w14:textId="77777777" w:rsidR="006D7573" w:rsidRPr="00441F64" w:rsidRDefault="006D7573" w:rsidP="00A246E8">
            <w:pPr>
              <w:pStyle w:val="NoSpacing"/>
              <w:jc w:val="center"/>
            </w:pPr>
            <w:r w:rsidRPr="00441F64">
              <w:t>Easy to read</w:t>
            </w:r>
          </w:p>
          <w:p w14:paraId="2DAB431C" w14:textId="77777777" w:rsidR="006D7573" w:rsidRPr="00441F64" w:rsidRDefault="006D7573" w:rsidP="00A246E8">
            <w:pPr>
              <w:pStyle w:val="NoSpacing"/>
              <w:jc w:val="center"/>
            </w:pPr>
          </w:p>
          <w:p w14:paraId="1E3A6782" w14:textId="77777777" w:rsidR="006D7573" w:rsidRPr="00441F64" w:rsidRDefault="006D7573" w:rsidP="00A246E8">
            <w:pPr>
              <w:pStyle w:val="NoSpacing"/>
              <w:jc w:val="center"/>
            </w:pPr>
            <w:r w:rsidRPr="00441F64">
              <w:t>Illustrations &amp; word design helps convey meaning.</w:t>
            </w:r>
          </w:p>
        </w:tc>
        <w:tc>
          <w:tcPr>
            <w:tcW w:w="1682" w:type="dxa"/>
            <w:tcBorders>
              <w:top w:val="single" w:sz="4" w:space="0" w:color="auto"/>
              <w:left w:val="single" w:sz="4" w:space="0" w:color="auto"/>
              <w:bottom w:val="single" w:sz="4" w:space="0" w:color="auto"/>
              <w:right w:val="single" w:sz="4" w:space="0" w:color="auto"/>
            </w:tcBorders>
            <w:shd w:val="clear" w:color="auto" w:fill="auto"/>
            <w:vAlign w:val="center"/>
          </w:tcPr>
          <w:p w14:paraId="41A1B401" w14:textId="77777777" w:rsidR="006D7573" w:rsidRPr="00441F64" w:rsidRDefault="006D7573" w:rsidP="00A246E8">
            <w:pPr>
              <w:pStyle w:val="NoSpacing"/>
              <w:jc w:val="center"/>
            </w:pPr>
            <w:r w:rsidRPr="00441F64">
              <w:t>Legible</w:t>
            </w:r>
          </w:p>
          <w:p w14:paraId="738352AB" w14:textId="77777777" w:rsidR="006D7573" w:rsidRPr="00441F64" w:rsidRDefault="006D7573" w:rsidP="00A246E8">
            <w:pPr>
              <w:pStyle w:val="NoSpacing"/>
              <w:jc w:val="center"/>
            </w:pPr>
          </w:p>
          <w:p w14:paraId="10074ED4" w14:textId="77777777" w:rsidR="006D7573" w:rsidRPr="00441F64" w:rsidRDefault="006D7573" w:rsidP="00A246E8">
            <w:pPr>
              <w:pStyle w:val="NoSpacing"/>
              <w:jc w:val="center"/>
            </w:pPr>
            <w:r w:rsidRPr="00441F64">
              <w:t>Illustrations &amp; word design is complete, but challenging to understand.</w:t>
            </w:r>
          </w:p>
        </w:tc>
        <w:tc>
          <w:tcPr>
            <w:tcW w:w="1616" w:type="dxa"/>
            <w:tcBorders>
              <w:top w:val="single" w:sz="4" w:space="0" w:color="auto"/>
              <w:left w:val="single" w:sz="4" w:space="0" w:color="auto"/>
              <w:bottom w:val="single" w:sz="4" w:space="0" w:color="auto"/>
              <w:right w:val="single" w:sz="4" w:space="0" w:color="auto"/>
            </w:tcBorders>
            <w:shd w:val="clear" w:color="auto" w:fill="auto"/>
            <w:vAlign w:val="center"/>
          </w:tcPr>
          <w:p w14:paraId="0367D34A" w14:textId="77777777" w:rsidR="006D7573" w:rsidRPr="00441F64" w:rsidRDefault="006D7573" w:rsidP="00A246E8">
            <w:pPr>
              <w:pStyle w:val="NoSpacing"/>
              <w:jc w:val="center"/>
            </w:pPr>
            <w:r w:rsidRPr="00441F64">
              <w:t>Barely legible</w:t>
            </w:r>
          </w:p>
          <w:p w14:paraId="4121812B" w14:textId="77777777" w:rsidR="006D7573" w:rsidRPr="00441F64" w:rsidRDefault="006D7573" w:rsidP="00A246E8">
            <w:pPr>
              <w:pStyle w:val="NoSpacing"/>
              <w:jc w:val="center"/>
            </w:pPr>
          </w:p>
          <w:p w14:paraId="3D652CCE" w14:textId="77777777" w:rsidR="006D7573" w:rsidRPr="00441F64" w:rsidRDefault="006D7573" w:rsidP="00A246E8">
            <w:pPr>
              <w:pStyle w:val="NoSpacing"/>
              <w:jc w:val="center"/>
            </w:pPr>
            <w:r w:rsidRPr="00441F64">
              <w:t>Illustrations &amp; word design is complete, but lacking in thoughtfulness.</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14:paraId="6D74C109" w14:textId="77777777" w:rsidR="006D7573" w:rsidRPr="00441F64" w:rsidRDefault="006D7573" w:rsidP="00A246E8">
            <w:pPr>
              <w:pStyle w:val="NoSpacing"/>
              <w:jc w:val="center"/>
            </w:pPr>
            <w:r>
              <w:t>I</w:t>
            </w:r>
            <w:r w:rsidRPr="00441F64">
              <w:t>llegible</w:t>
            </w:r>
          </w:p>
          <w:p w14:paraId="331E6D2F" w14:textId="77777777" w:rsidR="006D7573" w:rsidRPr="00441F64" w:rsidRDefault="006D7573" w:rsidP="00A246E8">
            <w:pPr>
              <w:pStyle w:val="NoSpacing"/>
              <w:jc w:val="center"/>
            </w:pPr>
          </w:p>
          <w:p w14:paraId="314F61BE" w14:textId="77777777" w:rsidR="006D7573" w:rsidRPr="00441F64" w:rsidRDefault="006D7573" w:rsidP="00A246E8">
            <w:pPr>
              <w:pStyle w:val="NoSpacing"/>
              <w:jc w:val="center"/>
            </w:pPr>
            <w:r w:rsidRPr="00441F64">
              <w:t>Illustrations &amp; word design is incomplete &amp; uninspiring.</w:t>
            </w:r>
          </w:p>
        </w:tc>
      </w:tr>
      <w:tr w:rsidR="006D7573" w:rsidRPr="00441F64" w14:paraId="479D0D7D" w14:textId="77777777" w:rsidTr="00A246E8">
        <w:trPr>
          <w:trHeight w:val="720"/>
        </w:trPr>
        <w:tc>
          <w:tcPr>
            <w:tcW w:w="1528" w:type="dxa"/>
            <w:tcBorders>
              <w:top w:val="single" w:sz="4" w:space="0" w:color="auto"/>
              <w:left w:val="single" w:sz="4" w:space="0" w:color="auto"/>
              <w:bottom w:val="single" w:sz="4" w:space="0" w:color="auto"/>
              <w:right w:val="single" w:sz="4" w:space="0" w:color="auto"/>
            </w:tcBorders>
            <w:shd w:val="clear" w:color="auto" w:fill="auto"/>
            <w:vAlign w:val="center"/>
          </w:tcPr>
          <w:p w14:paraId="495EA4B6" w14:textId="77777777" w:rsidR="006D7573" w:rsidRPr="00441F64" w:rsidRDefault="006D7573" w:rsidP="00A246E8">
            <w:pPr>
              <w:jc w:val="center"/>
              <w:rPr>
                <w:rFonts w:ascii="Calibri" w:hAnsi="Calibri" w:cs="Arial"/>
                <w:b/>
                <w:bCs/>
              </w:rPr>
            </w:pPr>
            <w:r w:rsidRPr="00441F64">
              <w:rPr>
                <w:rFonts w:ascii="Calibri" w:hAnsi="Calibri" w:cs="Arial"/>
                <w:b/>
                <w:bCs/>
              </w:rPr>
              <w:t>Spelling</w:t>
            </w:r>
          </w:p>
        </w:tc>
        <w:tc>
          <w:tcPr>
            <w:tcW w:w="1507" w:type="dxa"/>
            <w:tcBorders>
              <w:top w:val="single" w:sz="4" w:space="0" w:color="auto"/>
              <w:left w:val="single" w:sz="4" w:space="0" w:color="auto"/>
              <w:bottom w:val="single" w:sz="4" w:space="0" w:color="auto"/>
              <w:right w:val="single" w:sz="4" w:space="0" w:color="auto"/>
            </w:tcBorders>
            <w:shd w:val="clear" w:color="auto" w:fill="auto"/>
            <w:vAlign w:val="center"/>
          </w:tcPr>
          <w:p w14:paraId="4EE1B4EE" w14:textId="77777777" w:rsidR="006D7573" w:rsidRPr="00441F64" w:rsidRDefault="006D7573" w:rsidP="00A246E8">
            <w:pPr>
              <w:pStyle w:val="NoSpacing"/>
              <w:jc w:val="center"/>
            </w:pPr>
            <w:r w:rsidRPr="00441F64">
              <w:t>0</w:t>
            </w:r>
          </w:p>
          <w:p w14:paraId="43E6EDFF" w14:textId="77777777" w:rsidR="006D7573" w:rsidRPr="00441F64" w:rsidRDefault="006D7573" w:rsidP="00A246E8">
            <w:pPr>
              <w:pStyle w:val="NoSpacing"/>
              <w:jc w:val="center"/>
            </w:pPr>
            <w:r w:rsidRPr="00441F64">
              <w:t>mistakes</w:t>
            </w:r>
          </w:p>
        </w:tc>
        <w:tc>
          <w:tcPr>
            <w:tcW w:w="1487" w:type="dxa"/>
            <w:tcBorders>
              <w:top w:val="single" w:sz="4" w:space="0" w:color="auto"/>
              <w:left w:val="single" w:sz="4" w:space="0" w:color="auto"/>
              <w:bottom w:val="single" w:sz="4" w:space="0" w:color="auto"/>
              <w:right w:val="single" w:sz="4" w:space="0" w:color="auto"/>
            </w:tcBorders>
            <w:shd w:val="clear" w:color="auto" w:fill="auto"/>
            <w:vAlign w:val="center"/>
          </w:tcPr>
          <w:p w14:paraId="0D4519D2" w14:textId="77777777" w:rsidR="006D7573" w:rsidRPr="00441F64" w:rsidRDefault="006D7573" w:rsidP="00A246E8">
            <w:pPr>
              <w:pStyle w:val="NoSpacing"/>
              <w:jc w:val="center"/>
            </w:pPr>
            <w:r w:rsidRPr="00441F64">
              <w:t>1-2</w:t>
            </w:r>
          </w:p>
          <w:p w14:paraId="2EFC3A06" w14:textId="77777777" w:rsidR="006D7573" w:rsidRPr="00441F64" w:rsidRDefault="006D7573" w:rsidP="00A246E8">
            <w:pPr>
              <w:pStyle w:val="NoSpacing"/>
              <w:jc w:val="center"/>
            </w:pPr>
            <w:r w:rsidRPr="00441F64">
              <w:t>mistakes</w:t>
            </w:r>
          </w:p>
        </w:tc>
        <w:tc>
          <w:tcPr>
            <w:tcW w:w="1682" w:type="dxa"/>
            <w:tcBorders>
              <w:top w:val="single" w:sz="4" w:space="0" w:color="auto"/>
              <w:left w:val="single" w:sz="4" w:space="0" w:color="auto"/>
              <w:bottom w:val="single" w:sz="4" w:space="0" w:color="auto"/>
              <w:right w:val="single" w:sz="4" w:space="0" w:color="auto"/>
            </w:tcBorders>
            <w:shd w:val="clear" w:color="auto" w:fill="auto"/>
            <w:vAlign w:val="center"/>
          </w:tcPr>
          <w:p w14:paraId="1D4ABC84" w14:textId="77777777" w:rsidR="006D7573" w:rsidRPr="00441F64" w:rsidRDefault="006D7573" w:rsidP="00A246E8">
            <w:pPr>
              <w:pStyle w:val="NoSpacing"/>
              <w:jc w:val="center"/>
            </w:pPr>
            <w:r w:rsidRPr="00441F64">
              <w:t>3-4</w:t>
            </w:r>
          </w:p>
          <w:p w14:paraId="572EE09B" w14:textId="77777777" w:rsidR="006D7573" w:rsidRPr="00441F64" w:rsidRDefault="006D7573" w:rsidP="00A246E8">
            <w:pPr>
              <w:pStyle w:val="NoSpacing"/>
              <w:jc w:val="center"/>
            </w:pPr>
            <w:r w:rsidRPr="00441F64">
              <w:t>mistakes</w:t>
            </w:r>
          </w:p>
        </w:tc>
        <w:tc>
          <w:tcPr>
            <w:tcW w:w="1616" w:type="dxa"/>
            <w:tcBorders>
              <w:top w:val="single" w:sz="4" w:space="0" w:color="auto"/>
              <w:left w:val="single" w:sz="4" w:space="0" w:color="auto"/>
              <w:bottom w:val="single" w:sz="4" w:space="0" w:color="auto"/>
              <w:right w:val="single" w:sz="4" w:space="0" w:color="auto"/>
            </w:tcBorders>
            <w:shd w:val="clear" w:color="auto" w:fill="auto"/>
            <w:vAlign w:val="center"/>
          </w:tcPr>
          <w:p w14:paraId="3C6B6D2E" w14:textId="77777777" w:rsidR="006D7573" w:rsidRPr="00441F64" w:rsidRDefault="006D7573" w:rsidP="00A246E8">
            <w:pPr>
              <w:pStyle w:val="NoSpacing"/>
              <w:jc w:val="center"/>
            </w:pPr>
            <w:r w:rsidRPr="00441F64">
              <w:t>5-6</w:t>
            </w:r>
          </w:p>
          <w:p w14:paraId="00485382" w14:textId="77777777" w:rsidR="006D7573" w:rsidRPr="00441F64" w:rsidRDefault="006D7573" w:rsidP="00A246E8">
            <w:pPr>
              <w:pStyle w:val="NoSpacing"/>
              <w:jc w:val="center"/>
            </w:pPr>
            <w:r w:rsidRPr="00441F64">
              <w:t>mistakes</w:t>
            </w:r>
          </w:p>
        </w:tc>
        <w:tc>
          <w:tcPr>
            <w:tcW w:w="1468" w:type="dxa"/>
            <w:tcBorders>
              <w:top w:val="single" w:sz="4" w:space="0" w:color="auto"/>
              <w:left w:val="single" w:sz="4" w:space="0" w:color="auto"/>
              <w:bottom w:val="single" w:sz="4" w:space="0" w:color="auto"/>
              <w:right w:val="single" w:sz="4" w:space="0" w:color="auto"/>
            </w:tcBorders>
            <w:shd w:val="clear" w:color="auto" w:fill="auto"/>
            <w:vAlign w:val="center"/>
          </w:tcPr>
          <w:p w14:paraId="71B854E0" w14:textId="77777777" w:rsidR="006D7573" w:rsidRPr="00441F64" w:rsidRDefault="006D7573" w:rsidP="00A246E8">
            <w:pPr>
              <w:pStyle w:val="NoSpacing"/>
              <w:jc w:val="center"/>
            </w:pPr>
            <w:r w:rsidRPr="00441F64">
              <w:t>More than 6 mistakes</w:t>
            </w:r>
          </w:p>
        </w:tc>
      </w:tr>
    </w:tbl>
    <w:p w14:paraId="6F1B3CDD" w14:textId="77777777" w:rsidR="006D7573" w:rsidRPr="00A933EA" w:rsidRDefault="006D7573" w:rsidP="006D7573">
      <w:pPr>
        <w:rPr>
          <w:rFonts w:ascii="Calibri" w:hAnsi="Calibri"/>
        </w:rPr>
      </w:pPr>
    </w:p>
    <w:p w14:paraId="1E914A4F" w14:textId="77777777" w:rsidR="006D7573" w:rsidRPr="00420C16" w:rsidRDefault="006D7573" w:rsidP="00487C24">
      <w:pPr>
        <w:rPr>
          <w:rFonts w:ascii="Akzidenz Grotesk BE MdIt" w:hAnsi="Akzidenz Grotesk BE MdIt"/>
        </w:rPr>
      </w:pPr>
    </w:p>
    <w:sectPr w:rsidR="006D7573" w:rsidRPr="00420C16" w:rsidSect="00957E27">
      <w:footerReference w:type="even" r:id="rId10"/>
      <w:footerReference w:type="default" r:id="rId11"/>
      <w:pgSz w:w="12240" w:h="15840"/>
      <w:pgMar w:top="907" w:right="1800" w:bottom="1440" w:left="1080" w:header="720" w:footer="36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1C2298" w14:textId="77777777" w:rsidR="006E7F9B" w:rsidRDefault="006E7F9B" w:rsidP="00487C24">
      <w:r>
        <w:separator/>
      </w:r>
    </w:p>
  </w:endnote>
  <w:endnote w:type="continuationSeparator" w:id="0">
    <w:p w14:paraId="0F986EDF" w14:textId="77777777" w:rsidR="006E7F9B" w:rsidRDefault="006E7F9B" w:rsidP="00487C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G Omega (W1)">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Akzidenz Grotesk BE MdIt">
    <w:altName w:val="Calibri"/>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LightShading-Accent1"/>
      <w:tblW w:w="0" w:type="auto"/>
      <w:tblInd w:w="108" w:type="dxa"/>
      <w:tblBorders>
        <w:top w:val="none" w:sz="0" w:space="0" w:color="auto"/>
        <w:left w:val="single" w:sz="8" w:space="0" w:color="DBE5F1" w:themeColor="accent1" w:themeTint="33"/>
        <w:bottom w:val="single" w:sz="18" w:space="0" w:color="4F81BD" w:themeColor="accent1"/>
        <w:right w:val="single" w:sz="8" w:space="0" w:color="DBE5F1" w:themeColor="accent1" w:themeTint="33"/>
      </w:tblBorders>
      <w:shd w:val="clear" w:color="auto" w:fill="DBE5F1" w:themeFill="accent1" w:themeFillTint="33"/>
      <w:tblLook w:val="0600" w:firstRow="0" w:lastRow="0" w:firstColumn="0" w:lastColumn="0" w:noHBand="1" w:noVBand="1"/>
    </w:tblPr>
    <w:tblGrid>
      <w:gridCol w:w="359"/>
      <w:gridCol w:w="8873"/>
    </w:tblGrid>
    <w:tr w:rsidR="004033F1" w:rsidRPr="00BE5695" w14:paraId="27914380" w14:textId="77777777" w:rsidTr="004033F1">
      <w:tc>
        <w:tcPr>
          <w:tcW w:w="360" w:type="dxa"/>
          <w:shd w:val="clear" w:color="auto" w:fill="DBE5F1" w:themeFill="accent1" w:themeFillTint="33"/>
        </w:tcPr>
        <w:p w14:paraId="1F06C464" w14:textId="11136B7F" w:rsidR="004033F1" w:rsidRPr="00BE5695" w:rsidRDefault="004033F1" w:rsidP="004033F1">
          <w:pPr>
            <w:jc w:val="center"/>
            <w:rPr>
              <w:rFonts w:ascii="Calibri" w:hAnsi="Calibri"/>
              <w:b/>
            </w:rPr>
          </w:pPr>
          <w:r w:rsidRPr="00BE5695">
            <w:rPr>
              <w:rFonts w:ascii="Calibri" w:hAnsi="Calibri"/>
              <w:b/>
            </w:rPr>
            <w:fldChar w:fldCharType="begin"/>
          </w:r>
          <w:r w:rsidRPr="00BE5695">
            <w:rPr>
              <w:rFonts w:ascii="Calibri" w:hAnsi="Calibri"/>
              <w:b/>
            </w:rPr>
            <w:instrText xml:space="preserve"> PAGE   \* MERGEFORMAT </w:instrText>
          </w:r>
          <w:r w:rsidRPr="00BE5695">
            <w:rPr>
              <w:rFonts w:ascii="Calibri" w:hAnsi="Calibri"/>
              <w:b/>
            </w:rPr>
            <w:fldChar w:fldCharType="separate"/>
          </w:r>
          <w:r w:rsidR="008B5064">
            <w:rPr>
              <w:rFonts w:ascii="Calibri" w:hAnsi="Calibri"/>
              <w:b/>
              <w:noProof/>
            </w:rPr>
            <w:t>4</w:t>
          </w:r>
          <w:r w:rsidRPr="00BE5695">
            <w:rPr>
              <w:rFonts w:ascii="Calibri" w:hAnsi="Calibri"/>
              <w:b/>
            </w:rPr>
            <w:fldChar w:fldCharType="end"/>
          </w:r>
        </w:p>
      </w:tc>
      <w:tc>
        <w:tcPr>
          <w:tcW w:w="9108" w:type="dxa"/>
          <w:shd w:val="clear" w:color="auto" w:fill="DBE5F1" w:themeFill="accent1" w:themeFillTint="33"/>
        </w:tcPr>
        <w:p w14:paraId="61A8E620" w14:textId="5D86FBA7" w:rsidR="004033F1" w:rsidRPr="00BE5695" w:rsidRDefault="006E7F9B" w:rsidP="004033F1">
          <w:pPr>
            <w:rPr>
              <w:rFonts w:ascii="Calibri" w:eastAsiaTheme="majorEastAsia" w:hAnsi="Calibri" w:cstheme="majorBidi"/>
              <w:b/>
              <w:bdr w:val="single" w:sz="4" w:space="0" w:color="FFFFFF" w:themeColor="background1"/>
            </w:rPr>
          </w:pPr>
          <w:sdt>
            <w:sdtPr>
              <w:rPr>
                <w:rFonts w:ascii="Calibri" w:eastAsiaTheme="majorEastAsia" w:hAnsi="Calibri" w:cstheme="majorBidi"/>
                <w:b/>
                <w:bdr w:val="single" w:sz="4" w:space="0" w:color="FFFFFF" w:themeColor="background1"/>
              </w:rPr>
              <w:alias w:val="Title"/>
              <w:id w:val="175614342"/>
              <w:placeholder>
                <w:docPart w:val="0D38DB023F43A548BFB205CB3A8F6A2B"/>
              </w:placeholder>
              <w:dataBinding w:prefixMappings="xmlns:ns0='http://schemas.openxmlformats.org/package/2006/metadata/core-properties' xmlns:ns1='http://purl.org/dc/elements/1.1/'" w:xpath="/ns0:coreProperties[1]/ns1:title[1]" w:storeItemID="{6C3C8BC8-F283-45AE-878A-BAB7291924A1}"/>
              <w:text/>
            </w:sdtPr>
            <w:sdtEndPr>
              <w:rPr>
                <w:bdr w:val="none" w:sz="0" w:space="0" w:color="auto"/>
              </w:rPr>
            </w:sdtEndPr>
            <w:sdtContent>
              <w:r w:rsidR="006D7573">
                <w:rPr>
                  <w:rFonts w:ascii="Calibri" w:eastAsiaTheme="majorEastAsia" w:hAnsi="Calibri" w:cstheme="majorBidi"/>
                  <w:b/>
                  <w:bdr w:val="single" w:sz="4" w:space="0" w:color="FFFFFF" w:themeColor="background1"/>
                </w:rPr>
                <w:t>Is It Easy Being Green Game Show</w:t>
              </w:r>
            </w:sdtContent>
          </w:sdt>
        </w:p>
      </w:tc>
    </w:tr>
  </w:tbl>
  <w:p w14:paraId="584C0508" w14:textId="77777777" w:rsidR="004033F1" w:rsidRDefault="004033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550D0E" w14:textId="2ABFA76A" w:rsidR="004033F1" w:rsidRPr="00487C24" w:rsidRDefault="004033F1" w:rsidP="00487C24">
    <w:pPr>
      <w:pStyle w:val="Footer"/>
      <w:ind w:right="-1080"/>
      <w:jc w:val="right"/>
      <w:rPr>
        <w:rFonts w:ascii="Calibri" w:hAnsi="Calibri"/>
        <w:sz w:val="18"/>
        <w:szCs w:val="18"/>
      </w:rPr>
    </w:pPr>
    <w:r>
      <w:rPr>
        <w:rFonts w:ascii="Calibri" w:hAnsi="Calibri"/>
        <w:sz w:val="18"/>
        <w:szCs w:val="18"/>
      </w:rPr>
      <w:t xml:space="preserve">© 2017 </w:t>
    </w:r>
    <w:r w:rsidRPr="00487C24">
      <w:rPr>
        <w:rFonts w:ascii="Calibri" w:hAnsi="Calibri"/>
        <w:sz w:val="18"/>
        <w:szCs w:val="18"/>
      </w:rPr>
      <w:t>www.beyondbenign.org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5479FF" w14:textId="77777777" w:rsidR="006E7F9B" w:rsidRDefault="006E7F9B" w:rsidP="00487C24">
      <w:r>
        <w:separator/>
      </w:r>
    </w:p>
  </w:footnote>
  <w:footnote w:type="continuationSeparator" w:id="0">
    <w:p w14:paraId="12EE1673" w14:textId="77777777" w:rsidR="006E7F9B" w:rsidRDefault="006E7F9B" w:rsidP="00487C2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CB6D23"/>
    <w:multiLevelType w:val="multilevel"/>
    <w:tmpl w:val="F51E261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28A0423"/>
    <w:multiLevelType w:val="hybridMultilevel"/>
    <w:tmpl w:val="C040108E"/>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F0DAF"/>
    <w:multiLevelType w:val="multilevel"/>
    <w:tmpl w:val="B8E24B9C"/>
    <w:lvl w:ilvl="0">
      <w:start w:val="1"/>
      <w:numFmt w:val="bullet"/>
      <w:lvlText w:val=""/>
      <w:lvlJc w:val="left"/>
      <w:pPr>
        <w:tabs>
          <w:tab w:val="num" w:pos="795"/>
        </w:tabs>
        <w:ind w:left="795" w:hanging="360"/>
      </w:pPr>
      <w:rPr>
        <w:rFonts w:ascii="Symbol" w:hAnsi="Symbol" w:hint="default"/>
        <w:color w:val="auto"/>
      </w:rPr>
    </w:lvl>
    <w:lvl w:ilvl="1" w:tentative="1">
      <w:start w:val="1"/>
      <w:numFmt w:val="bullet"/>
      <w:lvlText w:val="o"/>
      <w:lvlJc w:val="left"/>
      <w:pPr>
        <w:tabs>
          <w:tab w:val="num" w:pos="1515"/>
        </w:tabs>
        <w:ind w:left="1515" w:hanging="360"/>
      </w:pPr>
      <w:rPr>
        <w:rFonts w:ascii="Courier New" w:hAnsi="Courier New" w:cs="Courier New" w:hint="default"/>
      </w:rPr>
    </w:lvl>
    <w:lvl w:ilvl="2" w:tentative="1">
      <w:start w:val="1"/>
      <w:numFmt w:val="bullet"/>
      <w:lvlText w:val=""/>
      <w:lvlJc w:val="left"/>
      <w:pPr>
        <w:tabs>
          <w:tab w:val="num" w:pos="2235"/>
        </w:tabs>
        <w:ind w:left="2235" w:hanging="360"/>
      </w:pPr>
      <w:rPr>
        <w:rFonts w:ascii="Wingdings" w:hAnsi="Wingdings" w:hint="default"/>
      </w:rPr>
    </w:lvl>
    <w:lvl w:ilvl="3" w:tentative="1">
      <w:start w:val="1"/>
      <w:numFmt w:val="bullet"/>
      <w:lvlText w:val=""/>
      <w:lvlJc w:val="left"/>
      <w:pPr>
        <w:tabs>
          <w:tab w:val="num" w:pos="2955"/>
        </w:tabs>
        <w:ind w:left="2955" w:hanging="360"/>
      </w:pPr>
      <w:rPr>
        <w:rFonts w:ascii="Symbol" w:hAnsi="Symbol" w:hint="default"/>
      </w:rPr>
    </w:lvl>
    <w:lvl w:ilvl="4" w:tentative="1">
      <w:start w:val="1"/>
      <w:numFmt w:val="bullet"/>
      <w:lvlText w:val="o"/>
      <w:lvlJc w:val="left"/>
      <w:pPr>
        <w:tabs>
          <w:tab w:val="num" w:pos="3675"/>
        </w:tabs>
        <w:ind w:left="3675" w:hanging="360"/>
      </w:pPr>
      <w:rPr>
        <w:rFonts w:ascii="Courier New" w:hAnsi="Courier New" w:cs="Courier New" w:hint="default"/>
      </w:rPr>
    </w:lvl>
    <w:lvl w:ilvl="5" w:tentative="1">
      <w:start w:val="1"/>
      <w:numFmt w:val="bullet"/>
      <w:lvlText w:val=""/>
      <w:lvlJc w:val="left"/>
      <w:pPr>
        <w:tabs>
          <w:tab w:val="num" w:pos="4395"/>
        </w:tabs>
        <w:ind w:left="4395" w:hanging="360"/>
      </w:pPr>
      <w:rPr>
        <w:rFonts w:ascii="Wingdings" w:hAnsi="Wingdings" w:hint="default"/>
      </w:rPr>
    </w:lvl>
    <w:lvl w:ilvl="6" w:tentative="1">
      <w:start w:val="1"/>
      <w:numFmt w:val="bullet"/>
      <w:lvlText w:val=""/>
      <w:lvlJc w:val="left"/>
      <w:pPr>
        <w:tabs>
          <w:tab w:val="num" w:pos="5115"/>
        </w:tabs>
        <w:ind w:left="5115" w:hanging="360"/>
      </w:pPr>
      <w:rPr>
        <w:rFonts w:ascii="Symbol" w:hAnsi="Symbol" w:hint="default"/>
      </w:rPr>
    </w:lvl>
    <w:lvl w:ilvl="7" w:tentative="1">
      <w:start w:val="1"/>
      <w:numFmt w:val="bullet"/>
      <w:lvlText w:val="o"/>
      <w:lvlJc w:val="left"/>
      <w:pPr>
        <w:tabs>
          <w:tab w:val="num" w:pos="5835"/>
        </w:tabs>
        <w:ind w:left="5835" w:hanging="360"/>
      </w:pPr>
      <w:rPr>
        <w:rFonts w:ascii="Courier New" w:hAnsi="Courier New" w:cs="Courier New" w:hint="default"/>
      </w:rPr>
    </w:lvl>
    <w:lvl w:ilvl="8" w:tentative="1">
      <w:start w:val="1"/>
      <w:numFmt w:val="bullet"/>
      <w:lvlText w:val=""/>
      <w:lvlJc w:val="left"/>
      <w:pPr>
        <w:tabs>
          <w:tab w:val="num" w:pos="6555"/>
        </w:tabs>
        <w:ind w:left="6555" w:hanging="360"/>
      </w:pPr>
      <w:rPr>
        <w:rFonts w:ascii="Wingdings" w:hAnsi="Wingdings" w:hint="default"/>
      </w:rPr>
    </w:lvl>
  </w:abstractNum>
  <w:abstractNum w:abstractNumId="3" w15:restartNumberingAfterBreak="0">
    <w:nsid w:val="0F2C39DD"/>
    <w:multiLevelType w:val="hybridMultilevel"/>
    <w:tmpl w:val="26ACE1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7622D92"/>
    <w:multiLevelType w:val="hybridMultilevel"/>
    <w:tmpl w:val="E40EA702"/>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FC5740"/>
    <w:multiLevelType w:val="hybridMultilevel"/>
    <w:tmpl w:val="066A8B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8DC08E0"/>
    <w:multiLevelType w:val="multilevel"/>
    <w:tmpl w:val="F51E261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4313CC2"/>
    <w:multiLevelType w:val="hybridMultilevel"/>
    <w:tmpl w:val="22FEDC08"/>
    <w:lvl w:ilvl="0" w:tplc="0409000F">
      <w:start w:val="1"/>
      <w:numFmt w:val="decimal"/>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6B8F230A"/>
    <w:multiLevelType w:val="multilevel"/>
    <w:tmpl w:val="F91EB84E"/>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decimal"/>
      <w:lvlText w:val="%3."/>
      <w:lvlJc w:val="left"/>
      <w:pPr>
        <w:tabs>
          <w:tab w:val="num" w:pos="2160"/>
        </w:tabs>
        <w:ind w:left="2160" w:hanging="360"/>
      </w:pPr>
      <w:rPr>
        <w:rFont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8"/>
  </w:num>
  <w:num w:numId="2">
    <w:abstractNumId w:val="2"/>
  </w:num>
  <w:num w:numId="3">
    <w:abstractNumId w:val="0"/>
  </w:num>
  <w:num w:numId="4">
    <w:abstractNumId w:val="1"/>
  </w:num>
  <w:num w:numId="5">
    <w:abstractNumId w:val="4"/>
  </w:num>
  <w:num w:numId="6">
    <w:abstractNumId w:val="7"/>
  </w:num>
  <w:num w:numId="7">
    <w:abstractNumId w:val="3"/>
  </w:num>
  <w:num w:numId="8">
    <w:abstractNumId w:val="5"/>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69"/>
  <w:embedSystemFonts/>
  <w:proofState w:spelling="clean"/>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52DC"/>
    <w:rsid w:val="0003742E"/>
    <w:rsid w:val="00041739"/>
    <w:rsid w:val="000E647C"/>
    <w:rsid w:val="000F1A6D"/>
    <w:rsid w:val="00104C6E"/>
    <w:rsid w:val="00155AB1"/>
    <w:rsid w:val="00273E9A"/>
    <w:rsid w:val="00284FA4"/>
    <w:rsid w:val="002E5FDD"/>
    <w:rsid w:val="0035658A"/>
    <w:rsid w:val="003934A4"/>
    <w:rsid w:val="004033F1"/>
    <w:rsid w:val="00420C16"/>
    <w:rsid w:val="00487C24"/>
    <w:rsid w:val="005536F3"/>
    <w:rsid w:val="006D01E4"/>
    <w:rsid w:val="006D7573"/>
    <w:rsid w:val="006E7F9B"/>
    <w:rsid w:val="007228A5"/>
    <w:rsid w:val="00726C73"/>
    <w:rsid w:val="007B52DC"/>
    <w:rsid w:val="007E5391"/>
    <w:rsid w:val="008B5064"/>
    <w:rsid w:val="00957E27"/>
    <w:rsid w:val="00B5244D"/>
    <w:rsid w:val="00BB101F"/>
    <w:rsid w:val="00CD5324"/>
    <w:rsid w:val="00DA0780"/>
    <w:rsid w:val="00E17AC2"/>
    <w:rsid w:val="00F46BE5"/>
    <w:rsid w:val="00FB736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oNotEmbedSmartTags/>
  <w:decimalSymbol w:val="."/>
  <w:listSeparator w:val=","/>
  <w14:docId w14:val="5555CE29"/>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8949B9"/>
    <w:rPr>
      <w:rFonts w:ascii="Lucida Grande" w:hAnsi="Lucida Grande"/>
      <w:sz w:val="18"/>
      <w:szCs w:val="18"/>
    </w:rPr>
  </w:style>
  <w:style w:type="paragraph" w:styleId="Header">
    <w:name w:val="header"/>
    <w:basedOn w:val="Normal"/>
    <w:link w:val="HeaderChar"/>
    <w:uiPriority w:val="99"/>
    <w:unhideWhenUsed/>
    <w:rsid w:val="00487C24"/>
    <w:pPr>
      <w:tabs>
        <w:tab w:val="center" w:pos="4320"/>
        <w:tab w:val="right" w:pos="8640"/>
      </w:tabs>
    </w:pPr>
  </w:style>
  <w:style w:type="character" w:customStyle="1" w:styleId="HeaderChar">
    <w:name w:val="Header Char"/>
    <w:basedOn w:val="DefaultParagraphFont"/>
    <w:link w:val="Header"/>
    <w:uiPriority w:val="99"/>
    <w:rsid w:val="00487C24"/>
    <w:rPr>
      <w:sz w:val="24"/>
      <w:szCs w:val="24"/>
      <w:lang w:eastAsia="en-US"/>
    </w:rPr>
  </w:style>
  <w:style w:type="paragraph" w:styleId="Footer">
    <w:name w:val="footer"/>
    <w:basedOn w:val="Normal"/>
    <w:link w:val="FooterChar"/>
    <w:uiPriority w:val="99"/>
    <w:unhideWhenUsed/>
    <w:rsid w:val="00487C24"/>
    <w:pPr>
      <w:tabs>
        <w:tab w:val="center" w:pos="4320"/>
        <w:tab w:val="right" w:pos="8640"/>
      </w:tabs>
    </w:pPr>
  </w:style>
  <w:style w:type="character" w:customStyle="1" w:styleId="FooterChar">
    <w:name w:val="Footer Char"/>
    <w:basedOn w:val="DefaultParagraphFont"/>
    <w:link w:val="Footer"/>
    <w:uiPriority w:val="99"/>
    <w:rsid w:val="00487C24"/>
    <w:rPr>
      <w:sz w:val="24"/>
      <w:szCs w:val="24"/>
      <w:lang w:eastAsia="en-US"/>
    </w:rPr>
  </w:style>
  <w:style w:type="table" w:styleId="LightShading-Accent1">
    <w:name w:val="Light Shading Accent 1"/>
    <w:basedOn w:val="TableNormal"/>
    <w:uiPriority w:val="60"/>
    <w:rsid w:val="00487C24"/>
    <w:rPr>
      <w:rFonts w:asciiTheme="minorHAnsi" w:hAnsiTheme="minorHAnsi" w:cstheme="minorBidi"/>
      <w:color w:val="365F91" w:themeColor="accent1" w:themeShade="BF"/>
      <w:sz w:val="22"/>
      <w:szCs w:val="22"/>
      <w:lang w:eastAsia="zh-TW"/>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pageheader">
    <w:name w:val="page header"/>
    <w:basedOn w:val="Normal"/>
    <w:rsid w:val="006D7573"/>
    <w:pPr>
      <w:pBdr>
        <w:bottom w:val="single" w:sz="6" w:space="0" w:color="auto"/>
      </w:pBdr>
      <w:spacing w:before="200"/>
    </w:pPr>
    <w:rPr>
      <w:rFonts w:ascii="Bookman Old Style" w:eastAsia="Times New Roman" w:hAnsi="Bookman Old Style"/>
      <w:sz w:val="36"/>
      <w:szCs w:val="20"/>
    </w:rPr>
  </w:style>
  <w:style w:type="paragraph" w:customStyle="1" w:styleId="body">
    <w:name w:val="body"/>
    <w:basedOn w:val="Normal"/>
    <w:rsid w:val="006D7573"/>
    <w:rPr>
      <w:rFonts w:ascii="CG Omega (W1)" w:eastAsia="Times New Roman" w:hAnsi="CG Omega (W1)"/>
      <w:sz w:val="22"/>
    </w:rPr>
  </w:style>
  <w:style w:type="paragraph" w:styleId="NoSpacing">
    <w:name w:val="No Spacing"/>
    <w:uiPriority w:val="1"/>
    <w:qFormat/>
    <w:rsid w:val="006D7573"/>
    <w:rPr>
      <w:rFonts w:ascii="Calibri" w:eastAsia="Calibri" w:hAnsi="Calibri"/>
      <w:sz w:val="22"/>
      <w:szCs w:val="22"/>
      <w:lang w:val="en-AU"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glossaryDocument" Target="glossary/document.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0D38DB023F43A548BFB205CB3A8F6A2B"/>
        <w:category>
          <w:name w:val="General"/>
          <w:gallery w:val="placeholder"/>
        </w:category>
        <w:types>
          <w:type w:val="bbPlcHdr"/>
        </w:types>
        <w:behaviors>
          <w:behavior w:val="content"/>
        </w:behaviors>
        <w:guid w:val="{037EC427-FFCD-944C-8652-2C3C43748B3C}"/>
      </w:docPartPr>
      <w:docPartBody>
        <w:p w:rsidR="00CF0304" w:rsidRDefault="00CF0304" w:rsidP="00CF0304">
          <w:pPr>
            <w:pStyle w:val="0D38DB023F43A548BFB205CB3A8F6A2B"/>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Cambria">
    <w:panose1 w:val="02040503050406030204"/>
    <w:charset w:val="00"/>
    <w:family w:val="roman"/>
    <w:pitch w:val="variable"/>
    <w:sig w:usb0="A00002EF" w:usb1="40000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CG Omega (W1)">
    <w:panose1 w:val="020B060402020202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Akzidenz Grotesk BE MdIt">
    <w:altName w:val="Calibri"/>
    <w:panose1 w:val="020B0604020202020204"/>
    <w:charset w:val="00"/>
    <w:family w:val="auto"/>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Yu Mincho">
    <w:panose1 w:val="02020400000000000000"/>
    <w:charset w:val="80"/>
    <w:family w:val="roman"/>
    <w:pitch w:val="variable"/>
    <w:sig w:usb0="800002E7" w:usb1="2AC7FCFF" w:usb2="00000012" w:usb3="00000000" w:csb0="0002009F" w:csb1="00000000"/>
  </w:font>
  <w:font w:name="Calibri Light">
    <w:panose1 w:val="020F0302020204030204"/>
    <w:charset w:val="00"/>
    <w:family w:val="swiss"/>
    <w:pitch w:val="variable"/>
    <w:sig w:usb0="E0002A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F0304"/>
    <w:rsid w:val="00CF0304"/>
    <w:rsid w:val="00D177FE"/>
    <w:rsid w:val="00F05C5E"/>
    <w:rsid w:val="00FF32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decimalSymbol w:val="."/>
  <w:listSeparator w:val=","/>
  <w14:defaultImageDpi w14:val="300"/>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0D38DB023F43A548BFB205CB3A8F6A2B">
    <w:name w:val="0D38DB023F43A548BFB205CB3A8F6A2B"/>
    <w:rsid w:val="00CF0304"/>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4788D96-0023-7C42-B54E-3249D8DCEE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Pages>
  <Words>850</Words>
  <Characters>4851</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Elles Design Studio</Company>
  <LinksUpToDate>false</LinksUpToDate>
  <CharactersWithSpaces>5690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Is It Easy Being Green Game Show</dc:title>
  <dc:subject/>
  <dc:creator>Petronella Gianocostas User</dc:creator>
  <cp:keywords/>
  <dc:description/>
  <cp:lastModifiedBy>Mollie Enright</cp:lastModifiedBy>
  <cp:revision>4</cp:revision>
  <dcterms:created xsi:type="dcterms:W3CDTF">2018-01-24T19:19:00Z</dcterms:created>
  <dcterms:modified xsi:type="dcterms:W3CDTF">2018-02-13T19:51:00Z</dcterms:modified>
</cp:coreProperties>
</file>